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0ECE" w:rsidRPr="007A0ECE" w:rsidRDefault="00E33DC6" w:rsidP="007A0ECE">
      <w:pPr>
        <w:pStyle w:val="Overskrift1"/>
        <w:suppressLineNumbers/>
        <w:shd w:val="clear" w:color="auto" w:fill="FFFFFF"/>
        <w:spacing w:after="240"/>
        <w:rPr>
          <w:rFonts w:ascii="Calibri" w:hAnsi="Calibri"/>
          <w:color w:val="0070C0"/>
          <w:sz w:val="36"/>
          <w:szCs w:val="36"/>
        </w:rPr>
      </w:pPr>
      <w:proofErr w:type="spellStart"/>
      <w:r>
        <w:rPr>
          <w:rFonts w:ascii="Calibri" w:hAnsi="Calibri"/>
          <w:color w:val="0070C0"/>
          <w:sz w:val="36"/>
          <w:szCs w:val="36"/>
        </w:rPr>
        <w:t>Assignment</w:t>
      </w:r>
      <w:proofErr w:type="spellEnd"/>
      <w:r w:rsidR="00D444FA" w:rsidRPr="00440BF5">
        <w:rPr>
          <w:rFonts w:ascii="Calibri" w:hAnsi="Calibri"/>
          <w:color w:val="0070C0"/>
          <w:sz w:val="36"/>
          <w:szCs w:val="36"/>
        </w:rPr>
        <w:t xml:space="preserve">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7A0ECE" w:rsidRPr="00AB46F8" w:rsidTr="00E63797">
        <w:tc>
          <w:tcPr>
            <w:tcW w:w="9778" w:type="dxa"/>
            <w:shd w:val="clear" w:color="auto" w:fill="auto"/>
          </w:tcPr>
          <w:p w:rsidR="007A0ECE" w:rsidRPr="00FE743A" w:rsidRDefault="007A0ECE" w:rsidP="007A0ECE">
            <w:r w:rsidRPr="00FE743A">
              <w:rPr>
                <w:b/>
                <w:bCs/>
              </w:rPr>
              <w:t>Find alle verberne (udsagnsordene) i præteritum (datid) i nedenstående tekst, og omskriv dem til præsens (nutid). Skriv hele teksten som dit svar, og markér verberne (udsagnsordene) tydeligt som i eksemplet.</w:t>
            </w:r>
            <w:r w:rsidRPr="00FE743A">
              <w:t xml:space="preserve">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273"/>
              <w:gridCol w:w="7005"/>
            </w:tblGrid>
            <w:tr w:rsidR="007A0ECE" w:rsidRPr="00AB46F8" w:rsidTr="00E63797">
              <w:trPr>
                <w:tblCellSpacing w:w="15" w:type="dxa"/>
              </w:trPr>
              <w:tc>
                <w:tcPr>
                  <w:tcW w:w="750" w:type="pct"/>
                  <w:hideMark/>
                </w:tcPr>
                <w:p w:rsidR="007A0ECE" w:rsidRPr="00FE743A" w:rsidRDefault="007A0ECE" w:rsidP="007A0ECE">
                  <w:r w:rsidRPr="00FE743A">
                    <w:rPr>
                      <w:b/>
                      <w:bCs/>
                    </w:rPr>
                    <w:t>Eksempel:</w:t>
                  </w:r>
                </w:p>
              </w:tc>
              <w:tc>
                <w:tcPr>
                  <w:tcW w:w="0" w:type="auto"/>
                  <w:vAlign w:val="center"/>
                  <w:hideMark/>
                </w:tcPr>
                <w:p w:rsidR="007A0ECE" w:rsidRPr="002F0BA9" w:rsidRDefault="00492DEE" w:rsidP="007A0ECE">
                  <w:pPr>
                    <w:rPr>
                      <w:lang w:val="en-US"/>
                    </w:rPr>
                  </w:pPr>
                  <w:r w:rsidRPr="00492DEE">
                    <w:rPr>
                      <w:lang w:val="en-GB"/>
                    </w:rPr>
                    <w:t>The year I turned ten</w:t>
                  </w:r>
                  <w:proofErr w:type="gramStart"/>
                  <w:r w:rsidRPr="00492DEE">
                    <w:rPr>
                      <w:lang w:val="en-GB"/>
                    </w:rPr>
                    <w:t>,</w:t>
                  </w:r>
                  <w:r>
                    <w:rPr>
                      <w:lang w:val="en-GB"/>
                    </w:rPr>
                    <w:t>…</w:t>
                  </w:r>
                  <w:proofErr w:type="gramEnd"/>
                  <w:r w:rsidR="007A0ECE" w:rsidRPr="002F0BA9">
                    <w:rPr>
                      <w:lang w:val="en-US"/>
                    </w:rPr>
                    <w:br/>
                  </w:r>
                  <w:r w:rsidR="007A0ECE" w:rsidRPr="002F0BA9">
                    <w:rPr>
                      <w:lang w:val="en-US"/>
                    </w:rPr>
                    <w:br/>
                  </w:r>
                  <w:r>
                    <w:rPr>
                      <w:lang w:val="en-GB"/>
                    </w:rPr>
                    <w:t xml:space="preserve">The year I </w:t>
                  </w:r>
                  <w:r w:rsidRPr="00492DEE">
                    <w:rPr>
                      <w:b/>
                      <w:lang w:val="en-GB"/>
                    </w:rPr>
                    <w:t>turn</w:t>
                  </w:r>
                  <w:r w:rsidRPr="00492DEE">
                    <w:rPr>
                      <w:lang w:val="en-GB"/>
                    </w:rPr>
                    <w:t xml:space="preserve"> ten</w:t>
                  </w:r>
                  <w:proofErr w:type="gramStart"/>
                  <w:r w:rsidRPr="00492DEE">
                    <w:rPr>
                      <w:lang w:val="en-GB"/>
                    </w:rPr>
                    <w:t>,</w:t>
                  </w:r>
                  <w:r>
                    <w:rPr>
                      <w:lang w:val="en-GB"/>
                    </w:rPr>
                    <w:t>…</w:t>
                  </w:r>
                  <w:proofErr w:type="gramEnd"/>
                </w:p>
              </w:tc>
            </w:tr>
          </w:tbl>
          <w:p w:rsidR="007A0ECE" w:rsidRPr="007A0ECE" w:rsidRDefault="007A0ECE" w:rsidP="00E63797">
            <w:pPr>
              <w:rPr>
                <w:rFonts w:cs="Calibri"/>
                <w:b/>
                <w:bCs/>
                <w:sz w:val="24"/>
                <w:szCs w:val="24"/>
                <w:lang w:val="en-US"/>
              </w:rPr>
            </w:pPr>
          </w:p>
        </w:tc>
      </w:tr>
      <w:tr w:rsidR="007A0ECE" w:rsidRPr="00440BF5" w:rsidTr="00E63797">
        <w:tc>
          <w:tcPr>
            <w:tcW w:w="9778" w:type="dxa"/>
            <w:shd w:val="clear" w:color="auto" w:fill="auto"/>
          </w:tcPr>
          <w:p w:rsidR="00492DEE" w:rsidRPr="00492DEE" w:rsidRDefault="00492DEE" w:rsidP="00492DEE">
            <w:pPr>
              <w:shd w:val="clear" w:color="auto" w:fill="DEEAF6" w:themeFill="accent1" w:themeFillTint="33"/>
              <w:spacing w:before="240"/>
              <w:rPr>
                <w:lang w:val="en-GB"/>
              </w:rPr>
            </w:pPr>
            <w:r w:rsidRPr="00492DEE">
              <w:rPr>
                <w:lang w:val="en-GB"/>
              </w:rPr>
              <w:br/>
              <w:t xml:space="preserve">The year I turned ten, there were signs warning of riptide. The wind was calm, the sky blue and the water placid as glass. It was early in the day and there were a few people wading in the water and farther down the beach, kids splashing around in a shallow area. Locals with shoe-leather skin walked up and down the beach, and tourists did the seaside stoop hunting shells. Gulls soared effortlessly against the warm gulf breeze and the buzzing of jet skis through the gulf added a grating tension. At the shore’s edge, I watched fish darting in unison below the surface. My parents said not to go in beyond my waist. They watched me from shore while sneaking sips of </w:t>
            </w:r>
            <w:proofErr w:type="spellStart"/>
            <w:r w:rsidRPr="00492DEE">
              <w:rPr>
                <w:lang w:val="en-GB"/>
              </w:rPr>
              <w:t>Birra</w:t>
            </w:r>
            <w:proofErr w:type="spellEnd"/>
            <w:r w:rsidRPr="00492DEE">
              <w:rPr>
                <w:lang w:val="en-GB"/>
              </w:rPr>
              <w:t xml:space="preserve"> Moretti</w:t>
            </w:r>
            <w:r w:rsidRPr="00492DEE">
              <w:rPr>
                <w:vertAlign w:val="superscript"/>
                <w:lang w:val="en-GB"/>
              </w:rPr>
              <w:t>1</w:t>
            </w:r>
            <w:r w:rsidRPr="00492DEE">
              <w:rPr>
                <w:lang w:val="en-GB"/>
              </w:rPr>
              <w:t xml:space="preserve"> and rubbing lotion on their skin while my older brother followed bikinis up and down the beach. I stood in the cool water (waving at my parents) while the undertow tugged at my ankles, pulling me deeper into the Gulf. When the surface reached my neck, I stepped forward realizing I was in a fight. My father stood abruptly before I lost sight of him, my feet swept away. </w:t>
            </w:r>
            <w:r w:rsidRPr="00492DEE">
              <w:rPr>
                <w:lang w:val="en-GB"/>
              </w:rPr>
              <w:br/>
            </w:r>
            <w:bookmarkStart w:id="0" w:name="_GoBack"/>
            <w:bookmarkEnd w:id="0"/>
            <w:r w:rsidRPr="00492DEE">
              <w:rPr>
                <w:lang w:val="en-GB"/>
              </w:rPr>
              <w:br/>
            </w:r>
            <w:r w:rsidRPr="00492DEE">
              <w:rPr>
                <w:sz w:val="18"/>
                <w:lang w:val="en-GB"/>
              </w:rPr>
              <w:t xml:space="preserve">1) </w:t>
            </w:r>
            <w:proofErr w:type="spellStart"/>
            <w:r w:rsidR="00AB46F8" w:rsidRPr="00AB46F8">
              <w:rPr>
                <w:i/>
                <w:sz w:val="18"/>
                <w:lang w:val="en-GB"/>
              </w:rPr>
              <w:t>Birra</w:t>
            </w:r>
            <w:proofErr w:type="spellEnd"/>
            <w:r w:rsidR="00AB46F8" w:rsidRPr="00AB46F8">
              <w:rPr>
                <w:i/>
                <w:sz w:val="18"/>
                <w:lang w:val="en-GB"/>
              </w:rPr>
              <w:t xml:space="preserve"> Moretti:</w:t>
            </w:r>
            <w:r w:rsidR="00AB46F8">
              <w:rPr>
                <w:sz w:val="18"/>
                <w:lang w:val="en-GB"/>
              </w:rPr>
              <w:t xml:space="preserve"> </w:t>
            </w:r>
            <w:proofErr w:type="spellStart"/>
            <w:r w:rsidRPr="00AB46F8">
              <w:rPr>
                <w:sz w:val="18"/>
                <w:lang w:val="en-GB"/>
              </w:rPr>
              <w:t>italiensk</w:t>
            </w:r>
            <w:proofErr w:type="spellEnd"/>
            <w:r w:rsidRPr="00AB46F8">
              <w:rPr>
                <w:sz w:val="18"/>
                <w:lang w:val="en-GB"/>
              </w:rPr>
              <w:t xml:space="preserve"> </w:t>
            </w:r>
            <w:proofErr w:type="spellStart"/>
            <w:r w:rsidRPr="00AB46F8">
              <w:rPr>
                <w:sz w:val="18"/>
                <w:lang w:val="en-GB"/>
              </w:rPr>
              <w:t>øl</w:t>
            </w:r>
            <w:proofErr w:type="spellEnd"/>
          </w:p>
          <w:p w:rsidR="007A0ECE" w:rsidRPr="00492DEE" w:rsidRDefault="00492DEE" w:rsidP="00492DEE">
            <w:pPr>
              <w:shd w:val="clear" w:color="auto" w:fill="DEEAF6" w:themeFill="accent1" w:themeFillTint="33"/>
              <w:spacing w:before="240"/>
              <w:jc w:val="right"/>
              <w:rPr>
                <w:lang w:val="en-GB"/>
              </w:rPr>
            </w:pPr>
            <w:r w:rsidRPr="00492DEE">
              <w:rPr>
                <w:sz w:val="20"/>
                <w:lang w:val="en-GB"/>
              </w:rPr>
              <w:t>Joseph Allen Costa, “Undercurrent”, 2018</w:t>
            </w:r>
          </w:p>
        </w:tc>
      </w:tr>
    </w:tbl>
    <w:p w:rsidR="007A0ECE" w:rsidRDefault="007A0ECE" w:rsidP="00FE743A">
      <w:pPr>
        <w:rPr>
          <w:b/>
          <w:bCs/>
        </w:rPr>
      </w:pPr>
    </w:p>
    <w:p w:rsidR="00FE743A" w:rsidRDefault="00FE743A" w:rsidP="00FE743A"/>
    <w:p w:rsidR="00EC558F" w:rsidRPr="00440BF5" w:rsidRDefault="00D444FA" w:rsidP="00EC558F">
      <w:pPr>
        <w:suppressLineNumbers/>
        <w:rPr>
          <w:b/>
          <w:color w:val="0070C0"/>
          <w:sz w:val="24"/>
          <w:szCs w:val="24"/>
        </w:rPr>
      </w:pPr>
      <w:r w:rsidRPr="00440BF5">
        <w:rPr>
          <w:sz w:val="24"/>
          <w:szCs w:val="24"/>
        </w:rPr>
        <w:br w:type="page"/>
      </w:r>
      <w:proofErr w:type="spellStart"/>
      <w:r w:rsidR="00E33DC6">
        <w:rPr>
          <w:b/>
          <w:color w:val="0070C0"/>
          <w:sz w:val="36"/>
          <w:szCs w:val="36"/>
        </w:rPr>
        <w:lastRenderedPageBreak/>
        <w:t>Assignment</w:t>
      </w:r>
      <w:proofErr w:type="spellEnd"/>
      <w:r w:rsidRPr="00440BF5">
        <w:rPr>
          <w:b/>
          <w:color w:val="0070C0"/>
          <w:sz w:val="36"/>
          <w:szCs w:val="36"/>
        </w:rPr>
        <w:t xml:space="preserve"> 2</w:t>
      </w:r>
    </w:p>
    <w:tbl>
      <w:tblPr>
        <w:tblW w:w="8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2126"/>
        <w:gridCol w:w="2127"/>
        <w:gridCol w:w="2126"/>
        <w:gridCol w:w="12"/>
      </w:tblGrid>
      <w:tr w:rsidR="00B7101A" w:rsidRPr="00440BF5" w:rsidTr="0051284B">
        <w:tc>
          <w:tcPr>
            <w:tcW w:w="8513" w:type="dxa"/>
            <w:gridSpan w:val="5"/>
          </w:tcPr>
          <w:p w:rsidR="00717EFE" w:rsidRPr="00F32F4D" w:rsidRDefault="00717EFE" w:rsidP="004C166B">
            <w:pPr>
              <w:spacing w:before="240"/>
              <w:rPr>
                <w:rFonts w:eastAsia="Times New Roman" w:cs="Calibri"/>
                <w:b/>
                <w:bCs/>
                <w:color w:val="000000"/>
                <w:szCs w:val="21"/>
                <w:lang w:eastAsia="da-DK"/>
              </w:rPr>
            </w:pPr>
            <w:r w:rsidRPr="00F32F4D">
              <w:rPr>
                <w:rFonts w:eastAsia="Times New Roman" w:cs="Calibri"/>
                <w:b/>
                <w:bCs/>
                <w:color w:val="000000"/>
                <w:szCs w:val="21"/>
                <w:lang w:eastAsia="da-DK"/>
              </w:rPr>
              <w:t xml:space="preserve">Lyt til podcasten, og skriv eksempler på følgende ordklasser i nedenstående lydklip. </w:t>
            </w:r>
          </w:p>
          <w:p w:rsidR="00717EFE" w:rsidRPr="00F32F4D" w:rsidRDefault="004C166B" w:rsidP="00717EFE">
            <w:pPr>
              <w:numPr>
                <w:ilvl w:val="0"/>
                <w:numId w:val="10"/>
              </w:numPr>
              <w:spacing w:after="0"/>
              <w:rPr>
                <w:rFonts w:eastAsia="Times New Roman" w:cs="Calibri"/>
                <w:b/>
                <w:bCs/>
                <w:color w:val="000000"/>
                <w:szCs w:val="21"/>
                <w:lang w:eastAsia="da-DK"/>
              </w:rPr>
            </w:pPr>
            <w:r w:rsidRPr="00F32F4D">
              <w:rPr>
                <w:rFonts w:eastAsia="Times New Roman" w:cs="Calibri"/>
                <w:b/>
                <w:bCs/>
                <w:color w:val="000000"/>
                <w:szCs w:val="21"/>
                <w:lang w:eastAsia="da-DK"/>
              </w:rPr>
              <w:t>5</w:t>
            </w:r>
            <w:r w:rsidR="00717EFE" w:rsidRPr="00F32F4D">
              <w:rPr>
                <w:rFonts w:eastAsia="Times New Roman" w:cs="Calibri"/>
                <w:b/>
                <w:bCs/>
                <w:color w:val="000000"/>
                <w:szCs w:val="21"/>
                <w:lang w:eastAsia="da-DK"/>
              </w:rPr>
              <w:t xml:space="preserve"> pronominer (stedord)</w:t>
            </w:r>
          </w:p>
          <w:p w:rsidR="00717EFE" w:rsidRPr="00F32F4D" w:rsidRDefault="004C166B" w:rsidP="00717EFE">
            <w:pPr>
              <w:numPr>
                <w:ilvl w:val="0"/>
                <w:numId w:val="10"/>
              </w:numPr>
              <w:spacing w:after="0"/>
              <w:rPr>
                <w:rFonts w:eastAsia="Times New Roman" w:cs="Calibri"/>
                <w:b/>
                <w:bCs/>
                <w:color w:val="000000"/>
                <w:szCs w:val="21"/>
                <w:lang w:eastAsia="da-DK"/>
              </w:rPr>
            </w:pPr>
            <w:r w:rsidRPr="00F32F4D">
              <w:rPr>
                <w:rFonts w:eastAsia="Times New Roman" w:cs="Calibri"/>
                <w:b/>
                <w:bCs/>
                <w:color w:val="000000"/>
                <w:szCs w:val="21"/>
                <w:lang w:eastAsia="da-DK"/>
              </w:rPr>
              <w:t>5</w:t>
            </w:r>
            <w:r w:rsidR="00717EFE" w:rsidRPr="00F32F4D">
              <w:rPr>
                <w:rFonts w:eastAsia="Times New Roman" w:cs="Calibri"/>
                <w:b/>
                <w:bCs/>
                <w:color w:val="000000"/>
                <w:szCs w:val="21"/>
                <w:lang w:eastAsia="da-DK"/>
              </w:rPr>
              <w:t xml:space="preserve"> præpositioner (forholdsord)</w:t>
            </w:r>
          </w:p>
          <w:p w:rsidR="00717EFE" w:rsidRPr="00F32F4D" w:rsidRDefault="004C166B" w:rsidP="00717EFE">
            <w:pPr>
              <w:numPr>
                <w:ilvl w:val="0"/>
                <w:numId w:val="10"/>
              </w:numPr>
              <w:spacing w:after="0"/>
              <w:rPr>
                <w:rFonts w:eastAsia="Times New Roman" w:cs="Calibri"/>
                <w:b/>
                <w:bCs/>
                <w:color w:val="000000"/>
                <w:szCs w:val="21"/>
                <w:lang w:eastAsia="da-DK"/>
              </w:rPr>
            </w:pPr>
            <w:r w:rsidRPr="00F32F4D">
              <w:rPr>
                <w:rFonts w:eastAsia="Times New Roman" w:cs="Calibri"/>
                <w:b/>
                <w:bCs/>
                <w:color w:val="000000"/>
                <w:szCs w:val="21"/>
                <w:lang w:eastAsia="da-DK"/>
              </w:rPr>
              <w:t>5</w:t>
            </w:r>
            <w:r w:rsidR="00717EFE" w:rsidRPr="00F32F4D">
              <w:rPr>
                <w:rFonts w:eastAsia="Times New Roman" w:cs="Calibri"/>
                <w:b/>
                <w:bCs/>
                <w:color w:val="000000"/>
                <w:szCs w:val="21"/>
                <w:lang w:eastAsia="da-DK"/>
              </w:rPr>
              <w:t xml:space="preserve"> substantiver (navneord)</w:t>
            </w:r>
          </w:p>
          <w:p w:rsidR="004E4C5C" w:rsidRPr="00F32F4D" w:rsidRDefault="004C166B" w:rsidP="00717EFE">
            <w:pPr>
              <w:numPr>
                <w:ilvl w:val="0"/>
                <w:numId w:val="10"/>
              </w:numPr>
              <w:rPr>
                <w:rFonts w:eastAsia="Times New Roman" w:cs="Calibri"/>
                <w:b/>
                <w:bCs/>
                <w:color w:val="000000"/>
                <w:szCs w:val="21"/>
                <w:lang w:eastAsia="da-DK"/>
              </w:rPr>
            </w:pPr>
            <w:r w:rsidRPr="00F32F4D">
              <w:rPr>
                <w:rFonts w:eastAsia="Times New Roman" w:cs="Calibri"/>
                <w:b/>
                <w:bCs/>
                <w:color w:val="000000"/>
                <w:szCs w:val="21"/>
                <w:lang w:eastAsia="da-DK"/>
              </w:rPr>
              <w:t>5</w:t>
            </w:r>
            <w:r w:rsidR="00717EFE" w:rsidRPr="00F32F4D">
              <w:rPr>
                <w:rFonts w:eastAsia="Times New Roman" w:cs="Calibri"/>
                <w:b/>
                <w:bCs/>
                <w:color w:val="000000"/>
                <w:szCs w:val="21"/>
                <w:lang w:eastAsia="da-DK"/>
              </w:rPr>
              <w:t xml:space="preserve"> verber (udsagnsord)</w:t>
            </w:r>
          </w:p>
        </w:tc>
      </w:tr>
      <w:tr w:rsidR="004C166B" w:rsidRPr="00440BF5" w:rsidTr="0051284B">
        <w:trPr>
          <w:gridAfter w:val="1"/>
          <w:wAfter w:w="12" w:type="dxa"/>
        </w:trPr>
        <w:tc>
          <w:tcPr>
            <w:tcW w:w="2122" w:type="dxa"/>
          </w:tcPr>
          <w:p w:rsidR="004C166B" w:rsidRPr="00F32F4D" w:rsidRDefault="004C166B" w:rsidP="004C166B">
            <w:pPr>
              <w:spacing w:after="0"/>
              <w:rPr>
                <w:rFonts w:eastAsia="Times New Roman" w:cs="Calibri"/>
                <w:b/>
                <w:bCs/>
                <w:color w:val="000000"/>
                <w:szCs w:val="21"/>
                <w:lang w:eastAsia="da-DK"/>
              </w:rPr>
            </w:pPr>
            <w:r w:rsidRPr="00F32F4D">
              <w:rPr>
                <w:rFonts w:eastAsia="Times New Roman" w:cs="Calibri"/>
                <w:b/>
                <w:bCs/>
                <w:color w:val="000000"/>
                <w:szCs w:val="21"/>
                <w:lang w:eastAsia="da-DK"/>
              </w:rPr>
              <w:t xml:space="preserve">Pronominer </w:t>
            </w:r>
          </w:p>
          <w:p w:rsidR="004C166B" w:rsidRPr="00F32F4D" w:rsidRDefault="004C166B" w:rsidP="004C166B">
            <w:pPr>
              <w:spacing w:after="0"/>
              <w:rPr>
                <w:rFonts w:eastAsia="Times New Roman" w:cs="Calibri"/>
                <w:b/>
                <w:bCs/>
                <w:color w:val="000000"/>
                <w:szCs w:val="21"/>
                <w:lang w:eastAsia="da-DK"/>
              </w:rPr>
            </w:pPr>
            <w:r w:rsidRPr="00F32F4D">
              <w:rPr>
                <w:rFonts w:eastAsia="Times New Roman" w:cs="Calibri"/>
                <w:b/>
                <w:bCs/>
                <w:color w:val="000000"/>
                <w:szCs w:val="21"/>
                <w:lang w:eastAsia="da-DK"/>
              </w:rPr>
              <w:t>(stedord)</w:t>
            </w:r>
          </w:p>
        </w:tc>
        <w:tc>
          <w:tcPr>
            <w:tcW w:w="2126" w:type="dxa"/>
            <w:shd w:val="clear" w:color="auto" w:fill="auto"/>
          </w:tcPr>
          <w:p w:rsidR="004C166B" w:rsidRPr="00F32F4D" w:rsidRDefault="004C166B" w:rsidP="0033044A">
            <w:pPr>
              <w:rPr>
                <w:rFonts w:eastAsia="Times New Roman" w:cs="Calibri"/>
                <w:b/>
                <w:bCs/>
                <w:color w:val="000000"/>
                <w:szCs w:val="21"/>
                <w:lang w:eastAsia="da-DK"/>
              </w:rPr>
            </w:pPr>
            <w:r w:rsidRPr="00F32F4D">
              <w:rPr>
                <w:rFonts w:eastAsia="Times New Roman" w:cs="Calibri"/>
                <w:b/>
                <w:bCs/>
                <w:color w:val="000000"/>
                <w:szCs w:val="21"/>
                <w:lang w:eastAsia="da-DK"/>
              </w:rPr>
              <w:t>Præpositioner (forholdsord)</w:t>
            </w:r>
          </w:p>
        </w:tc>
        <w:tc>
          <w:tcPr>
            <w:tcW w:w="2127" w:type="dxa"/>
            <w:shd w:val="clear" w:color="auto" w:fill="auto"/>
          </w:tcPr>
          <w:p w:rsidR="004C166B" w:rsidRPr="00F32F4D" w:rsidRDefault="004C166B" w:rsidP="0033044A">
            <w:pPr>
              <w:rPr>
                <w:rFonts w:eastAsia="Times New Roman" w:cs="Calibri"/>
                <w:b/>
                <w:bCs/>
                <w:color w:val="000000"/>
                <w:szCs w:val="21"/>
                <w:lang w:eastAsia="da-DK"/>
              </w:rPr>
            </w:pPr>
            <w:r w:rsidRPr="00F32F4D">
              <w:rPr>
                <w:rFonts w:eastAsia="Times New Roman" w:cs="Calibri"/>
                <w:b/>
                <w:bCs/>
                <w:color w:val="000000"/>
                <w:szCs w:val="21"/>
                <w:lang w:eastAsia="da-DK"/>
              </w:rPr>
              <w:t>Substantiver (navneord)</w:t>
            </w:r>
          </w:p>
        </w:tc>
        <w:tc>
          <w:tcPr>
            <w:tcW w:w="2126" w:type="dxa"/>
            <w:shd w:val="clear" w:color="auto" w:fill="auto"/>
          </w:tcPr>
          <w:p w:rsidR="004C166B" w:rsidRPr="00F32F4D" w:rsidRDefault="004C166B" w:rsidP="004C166B">
            <w:pPr>
              <w:spacing w:after="0"/>
              <w:rPr>
                <w:rFonts w:eastAsia="Times New Roman" w:cs="Calibri"/>
                <w:b/>
                <w:bCs/>
                <w:color w:val="000000"/>
                <w:szCs w:val="21"/>
                <w:lang w:eastAsia="da-DK"/>
              </w:rPr>
            </w:pPr>
            <w:r w:rsidRPr="00F32F4D">
              <w:rPr>
                <w:rFonts w:eastAsia="Times New Roman" w:cs="Calibri"/>
                <w:b/>
                <w:bCs/>
                <w:color w:val="000000"/>
                <w:szCs w:val="21"/>
                <w:lang w:eastAsia="da-DK"/>
              </w:rPr>
              <w:t>Verber</w:t>
            </w:r>
          </w:p>
          <w:p w:rsidR="004C166B" w:rsidRPr="00F32F4D" w:rsidRDefault="004C166B" w:rsidP="004C166B">
            <w:pPr>
              <w:spacing w:after="0"/>
              <w:rPr>
                <w:rFonts w:eastAsia="Times New Roman" w:cs="Calibri"/>
                <w:b/>
                <w:bCs/>
                <w:color w:val="000000"/>
                <w:szCs w:val="21"/>
                <w:lang w:eastAsia="da-DK"/>
              </w:rPr>
            </w:pPr>
            <w:r w:rsidRPr="00F32F4D">
              <w:rPr>
                <w:rFonts w:eastAsia="Times New Roman" w:cs="Calibri"/>
                <w:b/>
                <w:bCs/>
                <w:color w:val="000000"/>
                <w:szCs w:val="21"/>
                <w:lang w:eastAsia="da-DK"/>
              </w:rPr>
              <w:t>(udsagnsord)</w:t>
            </w:r>
          </w:p>
        </w:tc>
      </w:tr>
      <w:tr w:rsidR="004C166B" w:rsidRPr="00440BF5" w:rsidTr="0051284B">
        <w:trPr>
          <w:gridAfter w:val="1"/>
          <w:wAfter w:w="12" w:type="dxa"/>
        </w:trPr>
        <w:tc>
          <w:tcPr>
            <w:tcW w:w="2122" w:type="dxa"/>
          </w:tcPr>
          <w:p w:rsidR="004C166B" w:rsidRPr="00440BF5" w:rsidRDefault="004C166B" w:rsidP="0033044A">
            <w:pPr>
              <w:rPr>
                <w:rFonts w:eastAsia="Times New Roman" w:cs="Calibri"/>
                <w:bCs/>
                <w:color w:val="000000"/>
                <w:sz w:val="21"/>
                <w:szCs w:val="21"/>
                <w:lang w:eastAsia="da-DK"/>
              </w:rPr>
            </w:pPr>
          </w:p>
        </w:tc>
        <w:tc>
          <w:tcPr>
            <w:tcW w:w="2126" w:type="dxa"/>
            <w:shd w:val="clear" w:color="auto" w:fill="auto"/>
          </w:tcPr>
          <w:p w:rsidR="004C166B" w:rsidRPr="00440BF5" w:rsidRDefault="004C166B" w:rsidP="0033044A">
            <w:pPr>
              <w:rPr>
                <w:rFonts w:eastAsia="Times New Roman" w:cs="Calibri"/>
                <w:bCs/>
                <w:color w:val="000000"/>
                <w:sz w:val="21"/>
                <w:szCs w:val="21"/>
                <w:lang w:eastAsia="da-DK"/>
              </w:rPr>
            </w:pPr>
            <w:r>
              <w:rPr>
                <w:rFonts w:eastAsia="Times New Roman" w:cs="Calibri"/>
                <w:bCs/>
                <w:color w:val="000000"/>
                <w:sz w:val="21"/>
                <w:szCs w:val="21"/>
                <w:lang w:eastAsia="da-DK"/>
              </w:rPr>
              <w:t xml:space="preserve"> </w:t>
            </w:r>
          </w:p>
          <w:p w:rsidR="004C166B" w:rsidRPr="00440BF5" w:rsidRDefault="004C166B" w:rsidP="0033044A">
            <w:pPr>
              <w:rPr>
                <w:rFonts w:eastAsia="Times New Roman" w:cs="Calibri"/>
                <w:bCs/>
                <w:color w:val="000000"/>
                <w:sz w:val="21"/>
                <w:szCs w:val="21"/>
                <w:lang w:eastAsia="da-DK"/>
              </w:rPr>
            </w:pPr>
          </w:p>
        </w:tc>
        <w:tc>
          <w:tcPr>
            <w:tcW w:w="2127" w:type="dxa"/>
            <w:shd w:val="clear" w:color="auto" w:fill="auto"/>
          </w:tcPr>
          <w:p w:rsidR="004C166B" w:rsidRPr="00440BF5" w:rsidRDefault="004C166B" w:rsidP="0033044A">
            <w:pPr>
              <w:rPr>
                <w:rFonts w:eastAsia="Times New Roman" w:cs="Calibri"/>
                <w:bCs/>
                <w:color w:val="000000"/>
                <w:sz w:val="21"/>
                <w:szCs w:val="21"/>
                <w:lang w:eastAsia="da-DK"/>
              </w:rPr>
            </w:pPr>
          </w:p>
        </w:tc>
        <w:tc>
          <w:tcPr>
            <w:tcW w:w="2126" w:type="dxa"/>
            <w:shd w:val="clear" w:color="auto" w:fill="auto"/>
          </w:tcPr>
          <w:p w:rsidR="004C166B" w:rsidRPr="00440BF5" w:rsidRDefault="004C166B" w:rsidP="0033044A">
            <w:pPr>
              <w:rPr>
                <w:rFonts w:eastAsia="Times New Roman" w:cs="Calibri"/>
                <w:bCs/>
                <w:color w:val="000000"/>
                <w:sz w:val="21"/>
                <w:szCs w:val="21"/>
                <w:lang w:eastAsia="da-DK"/>
              </w:rPr>
            </w:pPr>
          </w:p>
        </w:tc>
      </w:tr>
    </w:tbl>
    <w:p w:rsidR="00D444FA" w:rsidRPr="00440BF5" w:rsidRDefault="00D444FA" w:rsidP="00D444FA">
      <w:pPr>
        <w:rPr>
          <w:rFonts w:cs="Calibri"/>
          <w:sz w:val="24"/>
          <w:szCs w:val="24"/>
          <w:lang w:val="en-US"/>
        </w:rPr>
      </w:pPr>
    </w:p>
    <w:p w:rsidR="008316A5" w:rsidRPr="00DD2FCC" w:rsidRDefault="00D444FA" w:rsidP="00C37F3C">
      <w:pPr>
        <w:suppressLineNumbers/>
        <w:rPr>
          <w:b/>
          <w:color w:val="0070C0"/>
          <w:sz w:val="24"/>
          <w:szCs w:val="24"/>
        </w:rPr>
      </w:pPr>
      <w:r w:rsidRPr="00440BF5">
        <w:rPr>
          <w:b/>
          <w:sz w:val="24"/>
          <w:szCs w:val="24"/>
        </w:rPr>
        <w:br w:type="page"/>
      </w:r>
      <w:proofErr w:type="spellStart"/>
      <w:r w:rsidR="00E33DC6">
        <w:rPr>
          <w:b/>
          <w:color w:val="0070C0"/>
          <w:sz w:val="36"/>
          <w:szCs w:val="36"/>
        </w:rPr>
        <w:lastRenderedPageBreak/>
        <w:t>Assignment</w:t>
      </w:r>
      <w:proofErr w:type="spellEnd"/>
      <w:r w:rsidRPr="00440BF5">
        <w:rPr>
          <w:b/>
          <w:color w:val="0070C0"/>
          <w:sz w:val="36"/>
          <w:szCs w:val="36"/>
        </w:rPr>
        <w:t xml:space="preserve"> 3</w:t>
      </w:r>
    </w:p>
    <w:tbl>
      <w:tblPr>
        <w:tblStyle w:val="Tabel-Gitter"/>
        <w:tblW w:w="8642" w:type="dxa"/>
        <w:tblLook w:val="04A0" w:firstRow="1" w:lastRow="0" w:firstColumn="1" w:lastColumn="0" w:noHBand="0" w:noVBand="1"/>
      </w:tblPr>
      <w:tblGrid>
        <w:gridCol w:w="562"/>
        <w:gridCol w:w="1985"/>
        <w:gridCol w:w="1984"/>
        <w:gridCol w:w="1985"/>
        <w:gridCol w:w="2126"/>
      </w:tblGrid>
      <w:tr w:rsidR="00DD2FCC" w:rsidRPr="00DD2FCC" w:rsidTr="00DD2FCC">
        <w:tc>
          <w:tcPr>
            <w:tcW w:w="8642" w:type="dxa"/>
            <w:gridSpan w:val="5"/>
          </w:tcPr>
          <w:p w:rsidR="00DD2FCC" w:rsidRPr="00DD2FCC" w:rsidRDefault="00DD2FCC" w:rsidP="00DD2FCC">
            <w:pPr>
              <w:spacing w:before="240" w:after="160" w:line="259" w:lineRule="auto"/>
              <w:rPr>
                <w:b/>
              </w:rPr>
            </w:pPr>
            <w:r w:rsidRPr="00DD2FCC">
              <w:rPr>
                <w:b/>
                <w:bCs/>
              </w:rPr>
              <w:t xml:space="preserve">Lyt til nyhedsindslaget fra </w:t>
            </w:r>
            <w:r w:rsidRPr="00DD2FCC">
              <w:rPr>
                <w:b/>
                <w:bCs/>
                <w:i/>
                <w:iCs/>
              </w:rPr>
              <w:t>NPR</w:t>
            </w:r>
            <w:r w:rsidRPr="00DD2FCC">
              <w:rPr>
                <w:b/>
                <w:bCs/>
              </w:rPr>
              <w:t>. Du skal besvare både a og b.</w:t>
            </w:r>
            <w:r w:rsidRPr="00DD2FCC">
              <w:rPr>
                <w:b/>
              </w:rPr>
              <w:t xml:space="preserve"> </w:t>
            </w:r>
          </w:p>
          <w:p w:rsidR="00DD2FCC" w:rsidRPr="00DD2FCC" w:rsidRDefault="00DD2FCC" w:rsidP="00DD2FCC">
            <w:pPr>
              <w:numPr>
                <w:ilvl w:val="0"/>
                <w:numId w:val="12"/>
              </w:numPr>
              <w:spacing w:after="160" w:line="259" w:lineRule="auto"/>
              <w:rPr>
                <w:b/>
                <w:bCs/>
              </w:rPr>
            </w:pPr>
            <w:r w:rsidRPr="00DD2FCC">
              <w:rPr>
                <w:b/>
                <w:bCs/>
              </w:rPr>
              <w:t>Find 4 adjektiver (tillægsord) i podcasten, og gradbøj dem.</w:t>
            </w:r>
          </w:p>
          <w:p w:rsidR="00DD2FCC" w:rsidRPr="00DD2FCC" w:rsidRDefault="00DD2FCC" w:rsidP="00DD2FCC">
            <w:pPr>
              <w:numPr>
                <w:ilvl w:val="0"/>
                <w:numId w:val="12"/>
              </w:numPr>
              <w:spacing w:after="160" w:line="259" w:lineRule="auto"/>
              <w:rPr>
                <w:b/>
                <w:bCs/>
              </w:rPr>
            </w:pPr>
            <w:r w:rsidRPr="00DD2FCC">
              <w:rPr>
                <w:b/>
                <w:bCs/>
              </w:rPr>
              <w:t xml:space="preserve">Find selv ét synonym til hvert af de 4 adjektiver. </w:t>
            </w:r>
          </w:p>
          <w:p w:rsidR="00DD2FCC" w:rsidRPr="00DD2FCC" w:rsidRDefault="00DD2FCC" w:rsidP="00DD2FCC">
            <w:pPr>
              <w:suppressLineNumbers/>
              <w:rPr>
                <w:rFonts w:cs="Arial"/>
                <w:b/>
                <w:color w:val="0070C0"/>
                <w:sz w:val="36"/>
                <w:szCs w:val="36"/>
              </w:rPr>
            </w:pPr>
            <w:r w:rsidRPr="00DD2FCC">
              <w:rPr>
                <w:b/>
                <w:bCs/>
              </w:rPr>
              <w:t>Et eksempel er vist i skemaet herunder.</w:t>
            </w:r>
          </w:p>
        </w:tc>
      </w:tr>
      <w:tr w:rsidR="00DD2FCC" w:rsidRPr="00DD2FCC" w:rsidTr="00DD2FCC">
        <w:tc>
          <w:tcPr>
            <w:tcW w:w="562" w:type="dxa"/>
          </w:tcPr>
          <w:p w:rsidR="00DD2FCC" w:rsidRPr="00DD2FCC" w:rsidRDefault="00DD2FCC" w:rsidP="00DD2FCC">
            <w:pPr>
              <w:suppressLineNumbers/>
              <w:spacing w:after="0"/>
              <w:rPr>
                <w:rFonts w:cs="Arial"/>
              </w:rPr>
            </w:pPr>
          </w:p>
        </w:tc>
        <w:tc>
          <w:tcPr>
            <w:tcW w:w="1985" w:type="dxa"/>
          </w:tcPr>
          <w:p w:rsidR="00DD2FCC" w:rsidRPr="00DD2FCC" w:rsidRDefault="00DD2FCC" w:rsidP="00463B17">
            <w:pPr>
              <w:suppressLineNumbers/>
              <w:spacing w:after="0"/>
              <w:jc w:val="center"/>
              <w:rPr>
                <w:rFonts w:cs="Arial"/>
                <w:b/>
              </w:rPr>
            </w:pPr>
            <w:r w:rsidRPr="00DD2FCC">
              <w:rPr>
                <w:rFonts w:cs="Arial"/>
                <w:b/>
              </w:rPr>
              <w:t>Positiv</w:t>
            </w:r>
          </w:p>
          <w:p w:rsidR="00DD2FCC" w:rsidRPr="00463B17" w:rsidRDefault="00463B17" w:rsidP="00463B17">
            <w:pPr>
              <w:suppressLineNumbers/>
              <w:spacing w:after="0"/>
              <w:jc w:val="center"/>
              <w:rPr>
                <w:rFonts w:cs="Arial"/>
                <w:b/>
              </w:rPr>
            </w:pPr>
            <w:r>
              <w:rPr>
                <w:rFonts w:cs="Arial"/>
                <w:b/>
              </w:rPr>
              <w:t xml:space="preserve">(1. </w:t>
            </w:r>
            <w:r w:rsidR="00DD2FCC" w:rsidRPr="00463B17">
              <w:rPr>
                <w:rFonts w:cs="Arial"/>
                <w:b/>
              </w:rPr>
              <w:t>grad)</w:t>
            </w:r>
          </w:p>
        </w:tc>
        <w:tc>
          <w:tcPr>
            <w:tcW w:w="1984" w:type="dxa"/>
          </w:tcPr>
          <w:p w:rsidR="00DD2FCC" w:rsidRPr="00DD2FCC" w:rsidRDefault="00DD2FCC" w:rsidP="00DD2FCC">
            <w:pPr>
              <w:suppressLineNumbers/>
              <w:spacing w:after="0"/>
              <w:jc w:val="center"/>
              <w:rPr>
                <w:rFonts w:cs="Arial"/>
                <w:b/>
              </w:rPr>
            </w:pPr>
            <w:r w:rsidRPr="00DD2FCC">
              <w:rPr>
                <w:rFonts w:cs="Arial"/>
                <w:b/>
              </w:rPr>
              <w:t>Komparativ</w:t>
            </w:r>
          </w:p>
          <w:p w:rsidR="00DD2FCC" w:rsidRPr="00463B17" w:rsidRDefault="00463B17" w:rsidP="00463B17">
            <w:pPr>
              <w:suppressLineNumbers/>
              <w:spacing w:after="0"/>
              <w:jc w:val="center"/>
              <w:rPr>
                <w:rFonts w:cs="Arial"/>
                <w:b/>
              </w:rPr>
            </w:pPr>
            <w:r>
              <w:rPr>
                <w:rFonts w:cs="Arial"/>
                <w:b/>
              </w:rPr>
              <w:t xml:space="preserve">(2. </w:t>
            </w:r>
            <w:r w:rsidR="00DD2FCC" w:rsidRPr="00463B17">
              <w:rPr>
                <w:rFonts w:cs="Arial"/>
                <w:b/>
              </w:rPr>
              <w:t>grad)</w:t>
            </w:r>
          </w:p>
        </w:tc>
        <w:tc>
          <w:tcPr>
            <w:tcW w:w="1985" w:type="dxa"/>
          </w:tcPr>
          <w:p w:rsidR="00DD2FCC" w:rsidRPr="00DD2FCC" w:rsidRDefault="00DD2FCC" w:rsidP="00DD2FCC">
            <w:pPr>
              <w:suppressLineNumbers/>
              <w:spacing w:after="0"/>
              <w:jc w:val="center"/>
              <w:rPr>
                <w:rFonts w:cs="Arial"/>
                <w:b/>
              </w:rPr>
            </w:pPr>
            <w:r w:rsidRPr="00DD2FCC">
              <w:rPr>
                <w:rFonts w:cs="Arial"/>
                <w:b/>
              </w:rPr>
              <w:t>Superlativ</w:t>
            </w:r>
          </w:p>
          <w:p w:rsidR="00DD2FCC" w:rsidRPr="00463B17" w:rsidRDefault="00463B17" w:rsidP="00463B17">
            <w:pPr>
              <w:suppressLineNumbers/>
              <w:spacing w:after="0"/>
              <w:jc w:val="center"/>
              <w:rPr>
                <w:rFonts w:cs="Arial"/>
                <w:b/>
              </w:rPr>
            </w:pPr>
            <w:r>
              <w:rPr>
                <w:rFonts w:cs="Arial"/>
                <w:b/>
              </w:rPr>
              <w:t xml:space="preserve">(3. </w:t>
            </w:r>
            <w:r w:rsidR="00DD2FCC" w:rsidRPr="00463B17">
              <w:rPr>
                <w:rFonts w:cs="Arial"/>
                <w:b/>
              </w:rPr>
              <w:t>grad)</w:t>
            </w:r>
          </w:p>
        </w:tc>
        <w:tc>
          <w:tcPr>
            <w:tcW w:w="2126" w:type="dxa"/>
          </w:tcPr>
          <w:p w:rsidR="00DD2FCC" w:rsidRPr="00DD2FCC" w:rsidRDefault="00DD2FCC" w:rsidP="00DD2FCC">
            <w:pPr>
              <w:suppressLineNumbers/>
              <w:spacing w:after="0"/>
              <w:jc w:val="center"/>
              <w:rPr>
                <w:rFonts w:cs="Arial"/>
                <w:b/>
              </w:rPr>
            </w:pPr>
            <w:r w:rsidRPr="00DD2FCC">
              <w:rPr>
                <w:rFonts w:cs="Arial"/>
                <w:b/>
              </w:rPr>
              <w:t>Synonym</w:t>
            </w:r>
          </w:p>
        </w:tc>
      </w:tr>
      <w:tr w:rsidR="00DD2FCC" w:rsidRPr="00DD2FCC" w:rsidTr="00463B17">
        <w:trPr>
          <w:trHeight w:val="615"/>
        </w:trPr>
        <w:tc>
          <w:tcPr>
            <w:tcW w:w="562" w:type="dxa"/>
          </w:tcPr>
          <w:p w:rsidR="00DD2FCC" w:rsidRPr="00DD2FCC" w:rsidRDefault="00DD2FCC" w:rsidP="00DD2FCC">
            <w:pPr>
              <w:suppressLineNumbers/>
              <w:spacing w:before="240"/>
              <w:rPr>
                <w:rFonts w:cs="Arial"/>
              </w:rPr>
            </w:pPr>
          </w:p>
        </w:tc>
        <w:tc>
          <w:tcPr>
            <w:tcW w:w="1985" w:type="dxa"/>
            <w:shd w:val="clear" w:color="auto" w:fill="D9D9D9" w:themeFill="background1" w:themeFillShade="D9"/>
          </w:tcPr>
          <w:p w:rsidR="00DD2FCC" w:rsidRPr="00DD2FCC" w:rsidRDefault="00DD2FCC" w:rsidP="00DD2FCC">
            <w:pPr>
              <w:suppressLineNumbers/>
              <w:spacing w:before="240"/>
              <w:jc w:val="center"/>
              <w:rPr>
                <w:rFonts w:cs="Arial"/>
                <w:i/>
              </w:rPr>
            </w:pPr>
            <w:r>
              <w:rPr>
                <w:rFonts w:cs="Arial"/>
                <w:i/>
              </w:rPr>
              <w:t>new</w:t>
            </w:r>
          </w:p>
        </w:tc>
        <w:tc>
          <w:tcPr>
            <w:tcW w:w="1984" w:type="dxa"/>
            <w:shd w:val="clear" w:color="auto" w:fill="D9D9D9" w:themeFill="background1" w:themeFillShade="D9"/>
          </w:tcPr>
          <w:p w:rsidR="00DD2FCC" w:rsidRPr="00DD2FCC" w:rsidRDefault="00DD2FCC" w:rsidP="00DD2FCC">
            <w:pPr>
              <w:suppressLineNumbers/>
              <w:spacing w:before="240"/>
              <w:jc w:val="center"/>
              <w:rPr>
                <w:rFonts w:cs="Arial"/>
                <w:i/>
              </w:rPr>
            </w:pPr>
            <w:proofErr w:type="spellStart"/>
            <w:r>
              <w:rPr>
                <w:rFonts w:cs="Arial"/>
                <w:i/>
              </w:rPr>
              <w:t>newer</w:t>
            </w:r>
            <w:proofErr w:type="spellEnd"/>
          </w:p>
        </w:tc>
        <w:tc>
          <w:tcPr>
            <w:tcW w:w="1985" w:type="dxa"/>
            <w:shd w:val="clear" w:color="auto" w:fill="D9D9D9" w:themeFill="background1" w:themeFillShade="D9"/>
          </w:tcPr>
          <w:p w:rsidR="00DD2FCC" w:rsidRPr="00DD2FCC" w:rsidRDefault="00DD2FCC" w:rsidP="00DD2FCC">
            <w:pPr>
              <w:suppressLineNumbers/>
              <w:spacing w:before="240"/>
              <w:jc w:val="center"/>
              <w:rPr>
                <w:rFonts w:cs="Arial"/>
                <w:i/>
              </w:rPr>
            </w:pPr>
            <w:proofErr w:type="spellStart"/>
            <w:r>
              <w:rPr>
                <w:rFonts w:cs="Arial"/>
                <w:i/>
              </w:rPr>
              <w:t>newest</w:t>
            </w:r>
            <w:proofErr w:type="spellEnd"/>
          </w:p>
        </w:tc>
        <w:tc>
          <w:tcPr>
            <w:tcW w:w="2126" w:type="dxa"/>
            <w:shd w:val="clear" w:color="auto" w:fill="D9D9D9" w:themeFill="background1" w:themeFillShade="D9"/>
          </w:tcPr>
          <w:p w:rsidR="00DD2FCC" w:rsidRPr="00DD2FCC" w:rsidRDefault="00DD2FCC" w:rsidP="00DD2FCC">
            <w:pPr>
              <w:suppressLineNumbers/>
              <w:spacing w:before="240"/>
              <w:jc w:val="center"/>
              <w:rPr>
                <w:rFonts w:cs="Arial"/>
                <w:i/>
              </w:rPr>
            </w:pPr>
            <w:proofErr w:type="spellStart"/>
            <w:r>
              <w:rPr>
                <w:rFonts w:cs="Arial"/>
                <w:i/>
              </w:rPr>
              <w:t>fresh</w:t>
            </w:r>
            <w:proofErr w:type="spellEnd"/>
          </w:p>
        </w:tc>
      </w:tr>
      <w:tr w:rsidR="00DD2FCC" w:rsidRPr="00DD2FCC" w:rsidTr="00DD2FCC">
        <w:tc>
          <w:tcPr>
            <w:tcW w:w="562" w:type="dxa"/>
          </w:tcPr>
          <w:p w:rsidR="00DD2FCC" w:rsidRPr="00DD2FCC" w:rsidRDefault="00DD2FCC" w:rsidP="00C37F3C">
            <w:pPr>
              <w:suppressLineNumbers/>
              <w:rPr>
                <w:rFonts w:cs="Arial"/>
                <w:b/>
              </w:rPr>
            </w:pPr>
            <w:r w:rsidRPr="00DD2FCC">
              <w:rPr>
                <w:rFonts w:cs="Arial"/>
                <w:b/>
              </w:rPr>
              <w:t>1.</w:t>
            </w:r>
          </w:p>
        </w:tc>
        <w:tc>
          <w:tcPr>
            <w:tcW w:w="1985" w:type="dxa"/>
          </w:tcPr>
          <w:p w:rsidR="00DD2FCC" w:rsidRPr="00DD2FCC" w:rsidRDefault="00DD2FCC" w:rsidP="00C37F3C">
            <w:pPr>
              <w:suppressLineNumbers/>
              <w:rPr>
                <w:rFonts w:cs="Arial"/>
              </w:rPr>
            </w:pPr>
          </w:p>
        </w:tc>
        <w:tc>
          <w:tcPr>
            <w:tcW w:w="1984" w:type="dxa"/>
          </w:tcPr>
          <w:p w:rsidR="00DD2FCC" w:rsidRPr="00DD2FCC" w:rsidRDefault="00DD2FCC" w:rsidP="00C37F3C">
            <w:pPr>
              <w:suppressLineNumbers/>
              <w:rPr>
                <w:rFonts w:cs="Arial"/>
              </w:rPr>
            </w:pPr>
          </w:p>
        </w:tc>
        <w:tc>
          <w:tcPr>
            <w:tcW w:w="1985" w:type="dxa"/>
          </w:tcPr>
          <w:p w:rsidR="00DD2FCC" w:rsidRPr="00DD2FCC" w:rsidRDefault="00DD2FCC" w:rsidP="00C37F3C">
            <w:pPr>
              <w:suppressLineNumbers/>
              <w:rPr>
                <w:rFonts w:cs="Arial"/>
              </w:rPr>
            </w:pPr>
          </w:p>
        </w:tc>
        <w:tc>
          <w:tcPr>
            <w:tcW w:w="2126" w:type="dxa"/>
          </w:tcPr>
          <w:p w:rsidR="00DD2FCC" w:rsidRPr="00DD2FCC" w:rsidRDefault="00DD2FCC" w:rsidP="00C37F3C">
            <w:pPr>
              <w:suppressLineNumbers/>
              <w:rPr>
                <w:rFonts w:cs="Arial"/>
              </w:rPr>
            </w:pPr>
          </w:p>
        </w:tc>
      </w:tr>
      <w:tr w:rsidR="00DD2FCC" w:rsidRPr="00DD2FCC" w:rsidTr="00DD2FCC">
        <w:tc>
          <w:tcPr>
            <w:tcW w:w="562" w:type="dxa"/>
          </w:tcPr>
          <w:p w:rsidR="00DD2FCC" w:rsidRPr="00DD2FCC" w:rsidRDefault="00DD2FCC" w:rsidP="00C37F3C">
            <w:pPr>
              <w:suppressLineNumbers/>
              <w:rPr>
                <w:rFonts w:cs="Arial"/>
                <w:b/>
              </w:rPr>
            </w:pPr>
            <w:r w:rsidRPr="00DD2FCC">
              <w:rPr>
                <w:rFonts w:cs="Arial"/>
                <w:b/>
              </w:rPr>
              <w:t>2.</w:t>
            </w:r>
          </w:p>
        </w:tc>
        <w:tc>
          <w:tcPr>
            <w:tcW w:w="1985" w:type="dxa"/>
          </w:tcPr>
          <w:p w:rsidR="00DD2FCC" w:rsidRPr="00DD2FCC" w:rsidRDefault="00DD2FCC" w:rsidP="00C37F3C">
            <w:pPr>
              <w:suppressLineNumbers/>
              <w:rPr>
                <w:rFonts w:cs="Arial"/>
              </w:rPr>
            </w:pPr>
          </w:p>
        </w:tc>
        <w:tc>
          <w:tcPr>
            <w:tcW w:w="1984" w:type="dxa"/>
          </w:tcPr>
          <w:p w:rsidR="00DD2FCC" w:rsidRPr="00DD2FCC" w:rsidRDefault="00DD2FCC" w:rsidP="00C37F3C">
            <w:pPr>
              <w:suppressLineNumbers/>
              <w:rPr>
                <w:rFonts w:cs="Arial"/>
              </w:rPr>
            </w:pPr>
          </w:p>
        </w:tc>
        <w:tc>
          <w:tcPr>
            <w:tcW w:w="1985" w:type="dxa"/>
          </w:tcPr>
          <w:p w:rsidR="00DD2FCC" w:rsidRPr="00DD2FCC" w:rsidRDefault="00DD2FCC" w:rsidP="00C37F3C">
            <w:pPr>
              <w:suppressLineNumbers/>
              <w:rPr>
                <w:rFonts w:cs="Arial"/>
              </w:rPr>
            </w:pPr>
          </w:p>
        </w:tc>
        <w:tc>
          <w:tcPr>
            <w:tcW w:w="2126" w:type="dxa"/>
          </w:tcPr>
          <w:p w:rsidR="00DD2FCC" w:rsidRPr="00DD2FCC" w:rsidRDefault="00DD2FCC" w:rsidP="00C37F3C">
            <w:pPr>
              <w:suppressLineNumbers/>
              <w:rPr>
                <w:rFonts w:cs="Arial"/>
              </w:rPr>
            </w:pPr>
          </w:p>
        </w:tc>
      </w:tr>
      <w:tr w:rsidR="00DD2FCC" w:rsidRPr="00DD2FCC" w:rsidTr="00DD2FCC">
        <w:tc>
          <w:tcPr>
            <w:tcW w:w="562" w:type="dxa"/>
          </w:tcPr>
          <w:p w:rsidR="00DD2FCC" w:rsidRPr="00DD2FCC" w:rsidRDefault="00DD2FCC" w:rsidP="00C37F3C">
            <w:pPr>
              <w:suppressLineNumbers/>
              <w:rPr>
                <w:rFonts w:cs="Arial"/>
                <w:b/>
              </w:rPr>
            </w:pPr>
            <w:r w:rsidRPr="00DD2FCC">
              <w:rPr>
                <w:rFonts w:cs="Arial"/>
                <w:b/>
              </w:rPr>
              <w:t>3.</w:t>
            </w:r>
          </w:p>
        </w:tc>
        <w:tc>
          <w:tcPr>
            <w:tcW w:w="1985" w:type="dxa"/>
          </w:tcPr>
          <w:p w:rsidR="00DD2FCC" w:rsidRPr="00DD2FCC" w:rsidRDefault="00DD2FCC" w:rsidP="00C37F3C">
            <w:pPr>
              <w:suppressLineNumbers/>
              <w:rPr>
                <w:rFonts w:cs="Arial"/>
              </w:rPr>
            </w:pPr>
          </w:p>
        </w:tc>
        <w:tc>
          <w:tcPr>
            <w:tcW w:w="1984" w:type="dxa"/>
          </w:tcPr>
          <w:p w:rsidR="00DD2FCC" w:rsidRPr="00DD2FCC" w:rsidRDefault="00DD2FCC" w:rsidP="00C37F3C">
            <w:pPr>
              <w:suppressLineNumbers/>
              <w:rPr>
                <w:rFonts w:cs="Arial"/>
              </w:rPr>
            </w:pPr>
          </w:p>
        </w:tc>
        <w:tc>
          <w:tcPr>
            <w:tcW w:w="1985" w:type="dxa"/>
          </w:tcPr>
          <w:p w:rsidR="00DD2FCC" w:rsidRPr="00DD2FCC" w:rsidRDefault="00DD2FCC" w:rsidP="00C37F3C">
            <w:pPr>
              <w:suppressLineNumbers/>
              <w:rPr>
                <w:rFonts w:cs="Arial"/>
              </w:rPr>
            </w:pPr>
          </w:p>
        </w:tc>
        <w:tc>
          <w:tcPr>
            <w:tcW w:w="2126" w:type="dxa"/>
          </w:tcPr>
          <w:p w:rsidR="00DD2FCC" w:rsidRPr="00DD2FCC" w:rsidRDefault="00DD2FCC" w:rsidP="00C37F3C">
            <w:pPr>
              <w:suppressLineNumbers/>
              <w:rPr>
                <w:rFonts w:cs="Arial"/>
              </w:rPr>
            </w:pPr>
          </w:p>
        </w:tc>
      </w:tr>
      <w:tr w:rsidR="00DD2FCC" w:rsidRPr="00DD2FCC" w:rsidTr="00DD2FCC">
        <w:tc>
          <w:tcPr>
            <w:tcW w:w="562" w:type="dxa"/>
          </w:tcPr>
          <w:p w:rsidR="00DD2FCC" w:rsidRPr="00DD2FCC" w:rsidRDefault="00DD2FCC" w:rsidP="00C37F3C">
            <w:pPr>
              <w:suppressLineNumbers/>
              <w:rPr>
                <w:rFonts w:cs="Arial"/>
                <w:b/>
              </w:rPr>
            </w:pPr>
            <w:r w:rsidRPr="00DD2FCC">
              <w:rPr>
                <w:rFonts w:cs="Arial"/>
                <w:b/>
              </w:rPr>
              <w:t>4.</w:t>
            </w:r>
          </w:p>
        </w:tc>
        <w:tc>
          <w:tcPr>
            <w:tcW w:w="1985" w:type="dxa"/>
          </w:tcPr>
          <w:p w:rsidR="00DD2FCC" w:rsidRPr="00DD2FCC" w:rsidRDefault="00DD2FCC" w:rsidP="00C37F3C">
            <w:pPr>
              <w:suppressLineNumbers/>
              <w:rPr>
                <w:rFonts w:cs="Arial"/>
              </w:rPr>
            </w:pPr>
          </w:p>
        </w:tc>
        <w:tc>
          <w:tcPr>
            <w:tcW w:w="1984" w:type="dxa"/>
          </w:tcPr>
          <w:p w:rsidR="00DD2FCC" w:rsidRPr="00DD2FCC" w:rsidRDefault="00DD2FCC" w:rsidP="00C37F3C">
            <w:pPr>
              <w:suppressLineNumbers/>
              <w:rPr>
                <w:rFonts w:cs="Arial"/>
              </w:rPr>
            </w:pPr>
          </w:p>
        </w:tc>
        <w:tc>
          <w:tcPr>
            <w:tcW w:w="1985" w:type="dxa"/>
          </w:tcPr>
          <w:p w:rsidR="00DD2FCC" w:rsidRPr="00DD2FCC" w:rsidRDefault="00DD2FCC" w:rsidP="00C37F3C">
            <w:pPr>
              <w:suppressLineNumbers/>
              <w:rPr>
                <w:rFonts w:cs="Arial"/>
              </w:rPr>
            </w:pPr>
          </w:p>
        </w:tc>
        <w:tc>
          <w:tcPr>
            <w:tcW w:w="2126" w:type="dxa"/>
          </w:tcPr>
          <w:p w:rsidR="00DD2FCC" w:rsidRPr="00DD2FCC" w:rsidRDefault="00DD2FCC" w:rsidP="00C37F3C">
            <w:pPr>
              <w:suppressLineNumbers/>
              <w:rPr>
                <w:rFonts w:cs="Arial"/>
              </w:rPr>
            </w:pPr>
          </w:p>
        </w:tc>
      </w:tr>
    </w:tbl>
    <w:p w:rsidR="008316A5" w:rsidRPr="00DD2FCC" w:rsidRDefault="008316A5" w:rsidP="00C37F3C">
      <w:pPr>
        <w:suppressLineNumbers/>
        <w:rPr>
          <w:rFonts w:cs="Arial"/>
          <w:b/>
          <w:color w:val="0070C0"/>
          <w:sz w:val="36"/>
          <w:szCs w:val="36"/>
        </w:rPr>
      </w:pPr>
      <w:r w:rsidRPr="00DD2FCC">
        <w:rPr>
          <w:rFonts w:cs="Arial"/>
          <w:b/>
          <w:color w:val="0070C0"/>
          <w:sz w:val="36"/>
          <w:szCs w:val="36"/>
        </w:rPr>
        <w:br w:type="page"/>
      </w:r>
    </w:p>
    <w:p w:rsidR="002F0BA9" w:rsidRPr="00A85D6B" w:rsidRDefault="001E5025" w:rsidP="00C37F3C">
      <w:pPr>
        <w:suppressLineNumbers/>
        <w:rPr>
          <w:rFonts w:cs="Arial"/>
          <w:b/>
          <w:color w:val="0070C0"/>
          <w:sz w:val="36"/>
          <w:szCs w:val="36"/>
          <w:lang w:val="en-US"/>
        </w:rPr>
      </w:pPr>
      <w:r w:rsidRPr="000D06CD">
        <w:rPr>
          <w:rFonts w:cs="Arial"/>
          <w:b/>
          <w:color w:val="0070C0"/>
          <w:sz w:val="36"/>
          <w:szCs w:val="36"/>
          <w:lang w:val="en-US"/>
        </w:rPr>
        <w:lastRenderedPageBreak/>
        <w:t>Assignment</w:t>
      </w:r>
      <w:r w:rsidR="00D444FA" w:rsidRPr="000D06CD">
        <w:rPr>
          <w:rFonts w:cs="Arial"/>
          <w:b/>
          <w:color w:val="0070C0"/>
          <w:sz w:val="36"/>
          <w:szCs w:val="36"/>
          <w:lang w:val="en-US"/>
        </w:rPr>
        <w:t xml:space="preserve">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8"/>
        <w:gridCol w:w="7016"/>
      </w:tblGrid>
      <w:tr w:rsidR="004C0A73" w:rsidRPr="00AB46F8" w:rsidTr="004C0A73">
        <w:tc>
          <w:tcPr>
            <w:tcW w:w="8494" w:type="dxa"/>
            <w:gridSpan w:val="2"/>
            <w:shd w:val="clear" w:color="auto" w:fill="auto"/>
          </w:tcPr>
          <w:p w:rsidR="004C0A73" w:rsidRPr="002F0BA9" w:rsidRDefault="004C0A73" w:rsidP="0006301B">
            <w:pPr>
              <w:rPr>
                <w:rFonts w:asciiTheme="minorHAnsi" w:eastAsia="Times New Roman" w:hAnsiTheme="minorHAnsi" w:cstheme="minorHAnsi"/>
                <w:b/>
                <w:bCs/>
                <w:szCs w:val="24"/>
                <w:lang w:val="en-US" w:eastAsia="da-DK"/>
              </w:rPr>
            </w:pPr>
            <w:r w:rsidRPr="002F0BA9">
              <w:rPr>
                <w:rFonts w:asciiTheme="minorHAnsi" w:eastAsia="Times New Roman" w:hAnsiTheme="minorHAnsi" w:cstheme="minorHAnsi"/>
                <w:b/>
                <w:bCs/>
                <w:szCs w:val="24"/>
                <w:lang w:val="en-US" w:eastAsia="da-DK"/>
              </w:rPr>
              <w:t xml:space="preserve">The sentences below, which are from two different texts, </w:t>
            </w:r>
            <w:proofErr w:type="gramStart"/>
            <w:r w:rsidRPr="002F0BA9">
              <w:rPr>
                <w:rFonts w:asciiTheme="minorHAnsi" w:eastAsia="Times New Roman" w:hAnsiTheme="minorHAnsi" w:cstheme="minorHAnsi"/>
                <w:b/>
                <w:bCs/>
                <w:szCs w:val="24"/>
                <w:lang w:val="en-US" w:eastAsia="da-DK"/>
              </w:rPr>
              <w:t>have been jumbled</w:t>
            </w:r>
            <w:proofErr w:type="gramEnd"/>
            <w:r w:rsidRPr="002F0BA9">
              <w:rPr>
                <w:rFonts w:asciiTheme="minorHAnsi" w:eastAsia="Times New Roman" w:hAnsiTheme="minorHAnsi" w:cstheme="minorHAnsi"/>
                <w:b/>
                <w:bCs/>
                <w:szCs w:val="24"/>
                <w:lang w:val="en-US" w:eastAsia="da-DK"/>
              </w:rPr>
              <w:t xml:space="preserve">. </w:t>
            </w:r>
            <w:r w:rsidRPr="002F0BA9">
              <w:rPr>
                <w:rFonts w:asciiTheme="minorHAnsi" w:eastAsia="Times New Roman" w:hAnsiTheme="minorHAnsi" w:cstheme="minorHAnsi"/>
                <w:b/>
                <w:bCs/>
                <w:szCs w:val="24"/>
                <w:lang w:val="en-US" w:eastAsia="da-DK"/>
              </w:rPr>
              <w:br/>
            </w:r>
            <w:r w:rsidRPr="002F0BA9">
              <w:rPr>
                <w:rFonts w:asciiTheme="minorHAnsi" w:eastAsia="Times New Roman" w:hAnsiTheme="minorHAnsi" w:cstheme="minorHAnsi"/>
                <w:b/>
                <w:bCs/>
                <w:szCs w:val="24"/>
                <w:lang w:val="en-US" w:eastAsia="da-DK"/>
              </w:rPr>
              <w:br/>
              <w:t>Connect the sentences so that they form two meaningful texts.</w:t>
            </w:r>
          </w:p>
        </w:tc>
      </w:tr>
      <w:tr w:rsidR="004C0A73" w:rsidRPr="00AB46F8" w:rsidTr="004C0A73">
        <w:tblPrEx>
          <w:tblCellSpacing w:w="0" w:type="dxa"/>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DBE5F1"/>
          <w:tblCellMar>
            <w:top w:w="150" w:type="dxa"/>
            <w:left w:w="150" w:type="dxa"/>
            <w:bottom w:w="150" w:type="dxa"/>
            <w:right w:w="150" w:type="dxa"/>
          </w:tblCellMar>
        </w:tblPrEx>
        <w:trPr>
          <w:tblCellSpacing w:w="0" w:type="dxa"/>
        </w:trPr>
        <w:tc>
          <w:tcPr>
            <w:tcW w:w="0" w:type="auto"/>
            <w:gridSpan w:val="2"/>
            <w:shd w:val="clear" w:color="auto" w:fill="DBE5F1"/>
            <w:hideMark/>
          </w:tcPr>
          <w:tbl>
            <w:tblPr>
              <w:tblW w:w="4900" w:type="pct"/>
              <w:tblCellSpacing w:w="15" w:type="dxa"/>
              <w:tblCellMar>
                <w:top w:w="15" w:type="dxa"/>
                <w:left w:w="15" w:type="dxa"/>
                <w:bottom w:w="15" w:type="dxa"/>
                <w:right w:w="15" w:type="dxa"/>
              </w:tblCellMar>
              <w:tblLook w:val="04A0" w:firstRow="1" w:lastRow="0" w:firstColumn="1" w:lastColumn="0" w:noHBand="0" w:noVBand="1"/>
            </w:tblPr>
            <w:tblGrid>
              <w:gridCol w:w="279"/>
              <w:gridCol w:w="7722"/>
            </w:tblGrid>
            <w:tr w:rsidR="00746495" w:rsidRPr="00AB46F8" w:rsidTr="00746495">
              <w:trPr>
                <w:tblCellSpacing w:w="15" w:type="dxa"/>
              </w:trPr>
              <w:tc>
                <w:tcPr>
                  <w:tcW w:w="148" w:type="pct"/>
                  <w:hideMark/>
                </w:tcPr>
                <w:p w:rsidR="00746495" w:rsidRPr="00BC6432" w:rsidRDefault="00746495" w:rsidP="00746495">
                  <w:pPr>
                    <w:spacing w:after="0"/>
                  </w:pPr>
                  <w:r w:rsidRPr="00BC6432">
                    <w:t xml:space="preserve">a) </w:t>
                  </w:r>
                </w:p>
              </w:tc>
              <w:tc>
                <w:tcPr>
                  <w:tcW w:w="0" w:type="auto"/>
                  <w:hideMark/>
                </w:tcPr>
                <w:p w:rsidR="00746495" w:rsidRPr="00746495" w:rsidRDefault="00746495" w:rsidP="00746495">
                  <w:pPr>
                    <w:spacing w:after="0"/>
                    <w:rPr>
                      <w:lang w:val="en-GB"/>
                    </w:rPr>
                  </w:pPr>
                  <w:proofErr w:type="gramStart"/>
                  <w:r w:rsidRPr="00746495">
                    <w:rPr>
                      <w:lang w:val="en-GB"/>
                    </w:rPr>
                    <w:t>and</w:t>
                  </w:r>
                  <w:proofErr w:type="gramEnd"/>
                  <w:r w:rsidRPr="00746495">
                    <w:rPr>
                      <w:lang w:val="en-GB"/>
                    </w:rPr>
                    <w:t xml:space="preserve"> the garage where Grandpa keeps his car.</w:t>
                  </w:r>
                </w:p>
              </w:tc>
            </w:tr>
            <w:tr w:rsidR="00746495" w:rsidRPr="00AB46F8" w:rsidTr="00746495">
              <w:trPr>
                <w:tblCellSpacing w:w="15" w:type="dxa"/>
              </w:trPr>
              <w:tc>
                <w:tcPr>
                  <w:tcW w:w="148" w:type="pct"/>
                  <w:hideMark/>
                </w:tcPr>
                <w:p w:rsidR="00746495" w:rsidRPr="00BC6432" w:rsidRDefault="00746495" w:rsidP="00746495">
                  <w:pPr>
                    <w:spacing w:after="0"/>
                  </w:pPr>
                  <w:r w:rsidRPr="00BC6432">
                    <w:t xml:space="preserve">b) </w:t>
                  </w:r>
                </w:p>
              </w:tc>
              <w:tc>
                <w:tcPr>
                  <w:tcW w:w="0" w:type="auto"/>
                  <w:hideMark/>
                </w:tcPr>
                <w:p w:rsidR="00746495" w:rsidRPr="00746495" w:rsidRDefault="00746495" w:rsidP="00746495">
                  <w:pPr>
                    <w:spacing w:after="0"/>
                    <w:rPr>
                      <w:lang w:val="en-GB"/>
                    </w:rPr>
                  </w:pPr>
                  <w:r w:rsidRPr="00746495">
                    <w:rPr>
                      <w:lang w:val="en-GB"/>
                    </w:rPr>
                    <w:t>with bushes and flower beds to play in,</w:t>
                  </w:r>
                </w:p>
              </w:tc>
            </w:tr>
            <w:tr w:rsidR="00746495" w:rsidRPr="00AB46F8" w:rsidTr="00746495">
              <w:trPr>
                <w:tblCellSpacing w:w="15" w:type="dxa"/>
              </w:trPr>
              <w:tc>
                <w:tcPr>
                  <w:tcW w:w="148" w:type="pct"/>
                  <w:hideMark/>
                </w:tcPr>
                <w:p w:rsidR="00746495" w:rsidRPr="00BC6432" w:rsidRDefault="00746495" w:rsidP="00746495">
                  <w:pPr>
                    <w:spacing w:after="0"/>
                  </w:pPr>
                  <w:r w:rsidRPr="00BC6432">
                    <w:t xml:space="preserve">c) </w:t>
                  </w:r>
                </w:p>
              </w:tc>
              <w:tc>
                <w:tcPr>
                  <w:tcW w:w="0" w:type="auto"/>
                  <w:hideMark/>
                </w:tcPr>
                <w:p w:rsidR="00746495" w:rsidRPr="00746495" w:rsidRDefault="00746495" w:rsidP="00746495">
                  <w:pPr>
                    <w:spacing w:after="0"/>
                    <w:rPr>
                      <w:lang w:val="en-GB"/>
                    </w:rPr>
                  </w:pPr>
                  <w:r w:rsidRPr="00746495">
                    <w:rPr>
                      <w:lang w:val="en-GB"/>
                    </w:rPr>
                    <w:t>The volcanic rock at the heart of Edinburgh</w:t>
                  </w:r>
                </w:p>
              </w:tc>
            </w:tr>
            <w:tr w:rsidR="00746495" w:rsidRPr="00AB46F8" w:rsidTr="00746495">
              <w:trPr>
                <w:tblCellSpacing w:w="15" w:type="dxa"/>
              </w:trPr>
              <w:tc>
                <w:tcPr>
                  <w:tcW w:w="148" w:type="pct"/>
                  <w:hideMark/>
                </w:tcPr>
                <w:p w:rsidR="00746495" w:rsidRPr="00BC6432" w:rsidRDefault="00746495" w:rsidP="00746495">
                  <w:pPr>
                    <w:spacing w:after="0"/>
                  </w:pPr>
                  <w:r w:rsidRPr="00BC6432">
                    <w:t xml:space="preserve">d) </w:t>
                  </w:r>
                </w:p>
              </w:tc>
              <w:tc>
                <w:tcPr>
                  <w:tcW w:w="0" w:type="auto"/>
                  <w:hideMark/>
                </w:tcPr>
                <w:p w:rsidR="00746495" w:rsidRPr="00746495" w:rsidRDefault="00746495" w:rsidP="00746495">
                  <w:pPr>
                    <w:spacing w:after="0"/>
                    <w:rPr>
                      <w:lang w:val="en-GB"/>
                    </w:rPr>
                  </w:pPr>
                  <w:r w:rsidRPr="00746495">
                    <w:rPr>
                      <w:lang w:val="en-GB"/>
                    </w:rPr>
                    <w:t>Grandpa’s side yard is too crowded</w:t>
                  </w:r>
                </w:p>
              </w:tc>
            </w:tr>
            <w:tr w:rsidR="00746495" w:rsidRPr="00492DEE" w:rsidTr="00746495">
              <w:trPr>
                <w:tblCellSpacing w:w="15" w:type="dxa"/>
              </w:trPr>
              <w:tc>
                <w:tcPr>
                  <w:tcW w:w="148" w:type="pct"/>
                  <w:hideMark/>
                </w:tcPr>
                <w:p w:rsidR="00746495" w:rsidRPr="00BC6432" w:rsidRDefault="00746495" w:rsidP="00746495">
                  <w:pPr>
                    <w:spacing w:after="0"/>
                  </w:pPr>
                  <w:r w:rsidRPr="00BC6432">
                    <w:t xml:space="preserve">e) </w:t>
                  </w:r>
                </w:p>
              </w:tc>
              <w:tc>
                <w:tcPr>
                  <w:tcW w:w="0" w:type="auto"/>
                  <w:hideMark/>
                </w:tcPr>
                <w:p w:rsidR="00746495" w:rsidRPr="00BC6432" w:rsidRDefault="00746495" w:rsidP="00746495">
                  <w:pPr>
                    <w:spacing w:after="0"/>
                  </w:pPr>
                  <w:r w:rsidRPr="00BC6432">
                    <w:t xml:space="preserve">It is not </w:t>
                  </w:r>
                  <w:proofErr w:type="spellStart"/>
                  <w:r w:rsidRPr="00BC6432">
                    <w:t>surprising</w:t>
                  </w:r>
                  <w:proofErr w:type="spellEnd"/>
                </w:p>
              </w:tc>
            </w:tr>
            <w:tr w:rsidR="00746495" w:rsidRPr="00AB46F8" w:rsidTr="00746495">
              <w:trPr>
                <w:tblCellSpacing w:w="15" w:type="dxa"/>
              </w:trPr>
              <w:tc>
                <w:tcPr>
                  <w:tcW w:w="148" w:type="pct"/>
                  <w:hideMark/>
                </w:tcPr>
                <w:p w:rsidR="00746495" w:rsidRPr="00BC6432" w:rsidRDefault="00746495" w:rsidP="00746495">
                  <w:pPr>
                    <w:spacing w:after="0"/>
                  </w:pPr>
                  <w:r w:rsidRPr="00BC6432">
                    <w:t xml:space="preserve">f) </w:t>
                  </w:r>
                </w:p>
              </w:tc>
              <w:tc>
                <w:tcPr>
                  <w:tcW w:w="0" w:type="auto"/>
                  <w:hideMark/>
                </w:tcPr>
                <w:p w:rsidR="00746495" w:rsidRPr="00746495" w:rsidRDefault="00746495" w:rsidP="00746495">
                  <w:pPr>
                    <w:spacing w:after="0"/>
                    <w:rPr>
                      <w:lang w:val="en-GB"/>
                    </w:rPr>
                  </w:pPr>
                  <w:proofErr w:type="gramStart"/>
                  <w:r w:rsidRPr="00746495">
                    <w:rPr>
                      <w:lang w:val="en-GB"/>
                    </w:rPr>
                    <w:t>and</w:t>
                  </w:r>
                  <w:proofErr w:type="gramEnd"/>
                  <w:r w:rsidRPr="00746495">
                    <w:rPr>
                      <w:lang w:val="en-GB"/>
                    </w:rPr>
                    <w:t xml:space="preserve"> fortified for so long.</w:t>
                  </w:r>
                </w:p>
              </w:tc>
            </w:tr>
            <w:tr w:rsidR="00746495" w:rsidRPr="00492DEE" w:rsidTr="00746495">
              <w:trPr>
                <w:tblCellSpacing w:w="15" w:type="dxa"/>
              </w:trPr>
              <w:tc>
                <w:tcPr>
                  <w:tcW w:w="148" w:type="pct"/>
                  <w:hideMark/>
                </w:tcPr>
                <w:p w:rsidR="00746495" w:rsidRPr="00BC6432" w:rsidRDefault="00746495" w:rsidP="00746495">
                  <w:pPr>
                    <w:spacing w:after="0"/>
                  </w:pPr>
                  <w:r w:rsidRPr="00BC6432">
                    <w:t xml:space="preserve">g) </w:t>
                  </w:r>
                </w:p>
              </w:tc>
              <w:tc>
                <w:tcPr>
                  <w:tcW w:w="0" w:type="auto"/>
                  <w:hideMark/>
                </w:tcPr>
                <w:p w:rsidR="00746495" w:rsidRPr="00BC6432" w:rsidRDefault="00746495" w:rsidP="00746495">
                  <w:pPr>
                    <w:spacing w:after="0"/>
                  </w:pPr>
                  <w:r w:rsidRPr="00BC6432">
                    <w:t>But the back yard</w:t>
                  </w:r>
                </w:p>
              </w:tc>
            </w:tr>
            <w:tr w:rsidR="00746495" w:rsidRPr="00AB46F8" w:rsidTr="00746495">
              <w:trPr>
                <w:tblCellSpacing w:w="15" w:type="dxa"/>
              </w:trPr>
              <w:tc>
                <w:tcPr>
                  <w:tcW w:w="148" w:type="pct"/>
                  <w:hideMark/>
                </w:tcPr>
                <w:p w:rsidR="00746495" w:rsidRPr="00BC6432" w:rsidRDefault="00746495" w:rsidP="00746495">
                  <w:pPr>
                    <w:spacing w:after="0"/>
                  </w:pPr>
                  <w:r w:rsidRPr="00BC6432">
                    <w:t xml:space="preserve">h) </w:t>
                  </w:r>
                </w:p>
              </w:tc>
              <w:tc>
                <w:tcPr>
                  <w:tcW w:w="0" w:type="auto"/>
                  <w:hideMark/>
                </w:tcPr>
                <w:p w:rsidR="00746495" w:rsidRPr="00746495" w:rsidRDefault="00746495" w:rsidP="00746495">
                  <w:pPr>
                    <w:spacing w:after="0"/>
                    <w:rPr>
                      <w:lang w:val="en-GB"/>
                    </w:rPr>
                  </w:pPr>
                  <w:proofErr w:type="gramStart"/>
                  <w:r w:rsidRPr="00746495">
                    <w:rPr>
                      <w:lang w:val="en-GB"/>
                    </w:rPr>
                    <w:t>except</w:t>
                  </w:r>
                  <w:proofErr w:type="gramEnd"/>
                  <w:r w:rsidRPr="00746495">
                    <w:rPr>
                      <w:lang w:val="en-GB"/>
                    </w:rPr>
                    <w:t xml:space="preserve"> for hide-and-seek.</w:t>
                  </w:r>
                </w:p>
              </w:tc>
            </w:tr>
            <w:tr w:rsidR="00746495" w:rsidRPr="00492DEE" w:rsidTr="00746495">
              <w:trPr>
                <w:tblCellSpacing w:w="15" w:type="dxa"/>
              </w:trPr>
              <w:tc>
                <w:tcPr>
                  <w:tcW w:w="148" w:type="pct"/>
                  <w:hideMark/>
                </w:tcPr>
                <w:p w:rsidR="00746495" w:rsidRPr="00BC6432" w:rsidRDefault="00746495" w:rsidP="00746495">
                  <w:pPr>
                    <w:spacing w:after="0"/>
                  </w:pPr>
                  <w:r w:rsidRPr="00BC6432">
                    <w:t xml:space="preserve">i) </w:t>
                  </w:r>
                </w:p>
              </w:tc>
              <w:tc>
                <w:tcPr>
                  <w:tcW w:w="0" w:type="auto"/>
                  <w:hideMark/>
                </w:tcPr>
                <w:p w:rsidR="00746495" w:rsidRPr="00BC6432" w:rsidRDefault="00746495" w:rsidP="00746495">
                  <w:pPr>
                    <w:spacing w:after="0"/>
                  </w:pPr>
                  <w:r w:rsidRPr="00BC6432">
                    <w:t xml:space="preserve">forms a </w:t>
                  </w:r>
                  <w:proofErr w:type="spellStart"/>
                  <w:r w:rsidRPr="00BC6432">
                    <w:t>natural</w:t>
                  </w:r>
                  <w:proofErr w:type="spellEnd"/>
                  <w:r w:rsidRPr="00BC6432">
                    <w:t xml:space="preserve"> </w:t>
                  </w:r>
                  <w:proofErr w:type="spellStart"/>
                  <w:r w:rsidRPr="00BC6432">
                    <w:t>defence</w:t>
                  </w:r>
                  <w:proofErr w:type="spellEnd"/>
                  <w:r w:rsidRPr="00BC6432">
                    <w:t>,</w:t>
                  </w:r>
                </w:p>
              </w:tc>
            </w:tr>
            <w:tr w:rsidR="00746495" w:rsidRPr="00AB46F8" w:rsidTr="00746495">
              <w:trPr>
                <w:tblCellSpacing w:w="15" w:type="dxa"/>
              </w:trPr>
              <w:tc>
                <w:tcPr>
                  <w:tcW w:w="148" w:type="pct"/>
                  <w:hideMark/>
                </w:tcPr>
                <w:p w:rsidR="00746495" w:rsidRPr="00BC6432" w:rsidRDefault="00746495" w:rsidP="00746495">
                  <w:pPr>
                    <w:spacing w:after="0"/>
                  </w:pPr>
                  <w:r w:rsidRPr="00BC6432">
                    <w:t xml:space="preserve">j) </w:t>
                  </w:r>
                </w:p>
              </w:tc>
              <w:tc>
                <w:tcPr>
                  <w:tcW w:w="0" w:type="auto"/>
                  <w:hideMark/>
                </w:tcPr>
                <w:p w:rsidR="00746495" w:rsidRPr="00746495" w:rsidRDefault="00746495" w:rsidP="00746495">
                  <w:pPr>
                    <w:spacing w:after="0"/>
                    <w:rPr>
                      <w:lang w:val="en-GB"/>
                    </w:rPr>
                  </w:pPr>
                  <w:r w:rsidRPr="00746495">
                    <w:rPr>
                      <w:lang w:val="en-GB"/>
                    </w:rPr>
                    <w:t>stretches all the way to the chicken house</w:t>
                  </w:r>
                </w:p>
              </w:tc>
            </w:tr>
            <w:tr w:rsidR="00746495" w:rsidRPr="00AB46F8" w:rsidTr="00746495">
              <w:trPr>
                <w:tblCellSpacing w:w="15" w:type="dxa"/>
              </w:trPr>
              <w:tc>
                <w:tcPr>
                  <w:tcW w:w="148" w:type="pct"/>
                  <w:hideMark/>
                </w:tcPr>
                <w:p w:rsidR="00746495" w:rsidRPr="00BC6432" w:rsidRDefault="00746495" w:rsidP="00746495">
                  <w:pPr>
                    <w:spacing w:after="0"/>
                  </w:pPr>
                  <w:r w:rsidRPr="00BC6432">
                    <w:t xml:space="preserve">k) </w:t>
                  </w:r>
                </w:p>
              </w:tc>
              <w:tc>
                <w:tcPr>
                  <w:tcW w:w="0" w:type="auto"/>
                  <w:hideMark/>
                </w:tcPr>
                <w:p w:rsidR="00746495" w:rsidRPr="00746495" w:rsidRDefault="00746495" w:rsidP="00746495">
                  <w:pPr>
                    <w:spacing w:after="0"/>
                    <w:rPr>
                      <w:lang w:val="en-GB"/>
                    </w:rPr>
                  </w:pPr>
                  <w:r w:rsidRPr="00746495">
                    <w:rPr>
                      <w:lang w:val="en-GB"/>
                    </w:rPr>
                    <w:t>that it has been occupied</w:t>
                  </w:r>
                </w:p>
              </w:tc>
            </w:tr>
            <w:tr w:rsidR="00746495" w:rsidRPr="00AB46F8" w:rsidTr="00746495">
              <w:trPr>
                <w:tblCellSpacing w:w="15" w:type="dxa"/>
              </w:trPr>
              <w:tc>
                <w:tcPr>
                  <w:tcW w:w="148" w:type="pct"/>
                  <w:hideMark/>
                </w:tcPr>
                <w:p w:rsidR="00746495" w:rsidRPr="00BC6432" w:rsidRDefault="00746495" w:rsidP="00746495">
                  <w:pPr>
                    <w:spacing w:after="0"/>
                  </w:pPr>
                  <w:r w:rsidRPr="00BC6432">
                    <w:t xml:space="preserve">l) </w:t>
                  </w:r>
                </w:p>
              </w:tc>
              <w:tc>
                <w:tcPr>
                  <w:tcW w:w="0" w:type="auto"/>
                  <w:hideMark/>
                </w:tcPr>
                <w:p w:rsidR="00746495" w:rsidRPr="00746495" w:rsidRDefault="00746495" w:rsidP="00746495">
                  <w:pPr>
                    <w:spacing w:after="0"/>
                    <w:rPr>
                      <w:lang w:val="en-GB"/>
                    </w:rPr>
                  </w:pPr>
                  <w:proofErr w:type="gramStart"/>
                  <w:r w:rsidRPr="00746495">
                    <w:rPr>
                      <w:lang w:val="en-GB"/>
                    </w:rPr>
                    <w:t>with</w:t>
                  </w:r>
                  <w:proofErr w:type="gramEnd"/>
                  <w:r w:rsidRPr="00746495">
                    <w:rPr>
                      <w:lang w:val="en-GB"/>
                    </w:rPr>
                    <w:t xml:space="preserve"> steep cliffs on three sides.</w:t>
                  </w:r>
                </w:p>
              </w:tc>
            </w:tr>
          </w:tbl>
          <w:p w:rsidR="004C0A73" w:rsidRPr="002F0BA9" w:rsidRDefault="004C0A73" w:rsidP="00746495">
            <w:pPr>
              <w:spacing w:after="0" w:line="240" w:lineRule="auto"/>
              <w:rPr>
                <w:rFonts w:asciiTheme="minorHAnsi" w:eastAsia="Times New Roman" w:hAnsiTheme="minorHAnsi" w:cstheme="minorHAnsi"/>
                <w:szCs w:val="24"/>
                <w:lang w:val="en-US" w:eastAsia="da-DK"/>
              </w:rPr>
            </w:pPr>
          </w:p>
        </w:tc>
      </w:tr>
      <w:tr w:rsidR="00A85D6B" w:rsidRPr="00AB46F8" w:rsidTr="004C0A73">
        <w:tc>
          <w:tcPr>
            <w:tcW w:w="8494" w:type="dxa"/>
            <w:gridSpan w:val="2"/>
            <w:shd w:val="clear" w:color="auto" w:fill="auto"/>
          </w:tcPr>
          <w:p w:rsidR="00A85D6B" w:rsidRPr="00440BF5" w:rsidRDefault="00A85D6B" w:rsidP="00A85D6B">
            <w:pPr>
              <w:spacing w:after="0"/>
              <w:rPr>
                <w:rFonts w:cs="Calibri"/>
                <w:lang w:val="en-US"/>
              </w:rPr>
            </w:pPr>
          </w:p>
        </w:tc>
      </w:tr>
      <w:tr w:rsidR="00D444FA" w:rsidRPr="00A85D6B" w:rsidTr="004C0A73">
        <w:tc>
          <w:tcPr>
            <w:tcW w:w="1478" w:type="dxa"/>
            <w:shd w:val="clear" w:color="auto" w:fill="auto"/>
          </w:tcPr>
          <w:p w:rsidR="00D444FA" w:rsidRPr="00440BF5" w:rsidRDefault="00D444FA" w:rsidP="0006301B">
            <w:pPr>
              <w:rPr>
                <w:rFonts w:cs="Calibri"/>
                <w:lang w:val="en-US"/>
              </w:rPr>
            </w:pPr>
            <w:r w:rsidRPr="00440BF5">
              <w:rPr>
                <w:rFonts w:cs="Calibri"/>
                <w:lang w:val="en-US"/>
              </w:rPr>
              <w:t>Text 1</w:t>
            </w:r>
          </w:p>
        </w:tc>
        <w:tc>
          <w:tcPr>
            <w:tcW w:w="7016" w:type="dxa"/>
            <w:shd w:val="clear" w:color="auto" w:fill="auto"/>
          </w:tcPr>
          <w:p w:rsidR="00D444FA" w:rsidRPr="00440BF5" w:rsidRDefault="00D444FA" w:rsidP="0006301B">
            <w:pPr>
              <w:rPr>
                <w:rFonts w:cs="Calibri"/>
                <w:lang w:val="en-US"/>
              </w:rPr>
            </w:pPr>
          </w:p>
          <w:p w:rsidR="00D444FA" w:rsidRDefault="00D444FA" w:rsidP="00507F08">
            <w:pPr>
              <w:rPr>
                <w:rFonts w:cs="Calibri"/>
                <w:lang w:val="en-US"/>
              </w:rPr>
            </w:pPr>
          </w:p>
          <w:p w:rsidR="00A85D6B" w:rsidRPr="00440BF5" w:rsidRDefault="00A85D6B" w:rsidP="00507F08">
            <w:pPr>
              <w:rPr>
                <w:rFonts w:cs="Calibri"/>
                <w:lang w:val="en-US"/>
              </w:rPr>
            </w:pPr>
          </w:p>
        </w:tc>
      </w:tr>
      <w:tr w:rsidR="00D444FA" w:rsidRPr="00440BF5" w:rsidTr="004C0A73">
        <w:tc>
          <w:tcPr>
            <w:tcW w:w="1478" w:type="dxa"/>
            <w:shd w:val="clear" w:color="auto" w:fill="auto"/>
          </w:tcPr>
          <w:p w:rsidR="00D444FA" w:rsidRPr="00440BF5" w:rsidRDefault="00D444FA" w:rsidP="0006301B">
            <w:pPr>
              <w:rPr>
                <w:rFonts w:cs="Calibri"/>
                <w:lang w:val="en-US"/>
              </w:rPr>
            </w:pPr>
            <w:r w:rsidRPr="00440BF5">
              <w:rPr>
                <w:rFonts w:cs="Calibri"/>
                <w:lang w:val="en-US"/>
              </w:rPr>
              <w:t>Text 2</w:t>
            </w:r>
          </w:p>
        </w:tc>
        <w:tc>
          <w:tcPr>
            <w:tcW w:w="7016" w:type="dxa"/>
            <w:shd w:val="clear" w:color="auto" w:fill="auto"/>
          </w:tcPr>
          <w:p w:rsidR="00D444FA" w:rsidRPr="00440BF5" w:rsidRDefault="00D444FA" w:rsidP="0006301B">
            <w:pPr>
              <w:rPr>
                <w:rFonts w:cs="Calibri"/>
                <w:lang w:val="en-US"/>
              </w:rPr>
            </w:pPr>
          </w:p>
          <w:p w:rsidR="00D444FA" w:rsidRPr="00440BF5" w:rsidRDefault="00D444FA" w:rsidP="0006301B">
            <w:pPr>
              <w:rPr>
                <w:rFonts w:cs="Calibri"/>
                <w:lang w:val="en-US"/>
              </w:rPr>
            </w:pPr>
          </w:p>
          <w:p w:rsidR="00D444FA" w:rsidRPr="00440BF5" w:rsidRDefault="00D444FA" w:rsidP="0006301B">
            <w:pPr>
              <w:rPr>
                <w:rFonts w:cs="Calibri"/>
                <w:lang w:val="en-US"/>
              </w:rPr>
            </w:pPr>
          </w:p>
        </w:tc>
      </w:tr>
    </w:tbl>
    <w:p w:rsidR="004C0A73" w:rsidRDefault="004C0A73" w:rsidP="00D444FA">
      <w:pPr>
        <w:suppressLineNumbers/>
        <w:rPr>
          <w:rFonts w:cs="Arial"/>
          <w:b/>
          <w:color w:val="0070C0"/>
          <w:sz w:val="36"/>
          <w:szCs w:val="36"/>
        </w:rPr>
      </w:pPr>
      <w:r>
        <w:rPr>
          <w:rFonts w:cs="Arial"/>
          <w:b/>
          <w:color w:val="0070C0"/>
          <w:sz w:val="36"/>
          <w:szCs w:val="36"/>
        </w:rPr>
        <w:br w:type="page"/>
      </w:r>
    </w:p>
    <w:p w:rsidR="005B3759" w:rsidRPr="0002422D" w:rsidRDefault="001E5025" w:rsidP="00D444FA">
      <w:pPr>
        <w:suppressLineNumbers/>
        <w:rPr>
          <w:rFonts w:cs="Arial"/>
          <w:b/>
          <w:color w:val="0070C0"/>
          <w:sz w:val="36"/>
          <w:szCs w:val="36"/>
        </w:rPr>
      </w:pPr>
      <w:proofErr w:type="spellStart"/>
      <w:r>
        <w:rPr>
          <w:rFonts w:cs="Arial"/>
          <w:b/>
          <w:color w:val="0070C0"/>
          <w:sz w:val="36"/>
          <w:szCs w:val="36"/>
        </w:rPr>
        <w:lastRenderedPageBreak/>
        <w:t>Assignment</w:t>
      </w:r>
      <w:proofErr w:type="spellEnd"/>
      <w:r w:rsidR="00C37F3C">
        <w:rPr>
          <w:rFonts w:cs="Arial"/>
          <w:b/>
          <w:color w:val="0070C0"/>
          <w:sz w:val="36"/>
          <w:szCs w:val="36"/>
        </w:rPr>
        <w:t xml:space="preserve"> 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D444FA" w:rsidRPr="00AB46F8" w:rsidTr="0006301B">
        <w:tc>
          <w:tcPr>
            <w:tcW w:w="9778" w:type="dxa"/>
            <w:shd w:val="clear" w:color="auto" w:fill="auto"/>
          </w:tcPr>
          <w:p w:rsidR="00A57639" w:rsidRPr="00F32F4D" w:rsidRDefault="00A57639" w:rsidP="00A57639">
            <w:pPr>
              <w:rPr>
                <w:rFonts w:cs="Calibri"/>
                <w:b/>
                <w:bCs/>
                <w:szCs w:val="24"/>
                <w:lang w:val="en-GB"/>
              </w:rPr>
            </w:pPr>
            <w:r w:rsidRPr="00F32F4D">
              <w:rPr>
                <w:rFonts w:cs="Calibri"/>
                <w:b/>
                <w:bCs/>
                <w:szCs w:val="24"/>
                <w:lang w:val="en-GB"/>
              </w:rPr>
              <w:t xml:space="preserve">Write a text (50-75 words) to match the photo, and include all the words from the list below. You </w:t>
            </w:r>
            <w:proofErr w:type="gramStart"/>
            <w:r w:rsidRPr="00F32F4D">
              <w:rPr>
                <w:rFonts w:cs="Calibri"/>
                <w:b/>
                <w:bCs/>
                <w:szCs w:val="24"/>
                <w:lang w:val="en-GB"/>
              </w:rPr>
              <w:t>are not allowed</w:t>
            </w:r>
            <w:proofErr w:type="gramEnd"/>
            <w:r w:rsidRPr="00F32F4D">
              <w:rPr>
                <w:rFonts w:cs="Calibri"/>
                <w:b/>
                <w:bCs/>
                <w:szCs w:val="24"/>
                <w:lang w:val="en-GB"/>
              </w:rPr>
              <w:t xml:space="preserve"> to change the forms of the words.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278"/>
            </w:tblGrid>
            <w:tr w:rsidR="00A57639" w:rsidRPr="00AB46F8" w:rsidTr="00A57639">
              <w:trPr>
                <w:tblCellSpacing w:w="15" w:type="dxa"/>
              </w:trPr>
              <w:tc>
                <w:tcPr>
                  <w:tcW w:w="0" w:type="auto"/>
                  <w:vAlign w:val="center"/>
                  <w:hideMark/>
                </w:tcPr>
                <w:p w:rsidR="00A57639" w:rsidRPr="00F32F4D" w:rsidRDefault="00A57639" w:rsidP="00A57639">
                  <w:pPr>
                    <w:jc w:val="center"/>
                    <w:rPr>
                      <w:rFonts w:cs="Calibri"/>
                      <w:b/>
                      <w:bCs/>
                      <w:szCs w:val="24"/>
                      <w:lang w:val="en-GB"/>
                    </w:rPr>
                  </w:pPr>
                  <w:r w:rsidRPr="00F32F4D">
                    <w:rPr>
                      <w:rFonts w:cs="Calibri"/>
                      <w:b/>
                      <w:bCs/>
                      <w:szCs w:val="24"/>
                      <w:lang w:val="en-GB"/>
                    </w:rPr>
                    <w:t>friendliness – between – across – food – summer – appetite – during</w:t>
                  </w:r>
                </w:p>
              </w:tc>
            </w:tr>
          </w:tbl>
          <w:p w:rsidR="00507F08" w:rsidRPr="00A57639" w:rsidRDefault="00507F08" w:rsidP="0006301B">
            <w:pPr>
              <w:rPr>
                <w:rFonts w:cs="Calibri"/>
                <w:b/>
                <w:bCs/>
                <w:sz w:val="24"/>
                <w:szCs w:val="24"/>
                <w:lang w:val="en-GB"/>
              </w:rPr>
            </w:pPr>
          </w:p>
        </w:tc>
      </w:tr>
      <w:tr w:rsidR="00D444FA" w:rsidRPr="00AB46F8" w:rsidTr="0006301B">
        <w:tc>
          <w:tcPr>
            <w:tcW w:w="9778" w:type="dxa"/>
            <w:shd w:val="clear" w:color="auto" w:fill="auto"/>
          </w:tcPr>
          <w:p w:rsidR="00D444FA" w:rsidRPr="0002422D" w:rsidRDefault="00D444FA" w:rsidP="0006301B">
            <w:pPr>
              <w:rPr>
                <w:rFonts w:cs="Calibri"/>
                <w:b/>
                <w:bCs/>
                <w:sz w:val="24"/>
                <w:szCs w:val="24"/>
                <w:lang w:val="en-US"/>
              </w:rPr>
            </w:pPr>
          </w:p>
          <w:p w:rsidR="00D444FA" w:rsidRPr="0002422D" w:rsidRDefault="00D444FA" w:rsidP="0002422D">
            <w:pPr>
              <w:rPr>
                <w:rFonts w:cs="Calibri"/>
                <w:b/>
                <w:bCs/>
                <w:sz w:val="24"/>
                <w:szCs w:val="24"/>
                <w:lang w:val="en-US"/>
              </w:rPr>
            </w:pPr>
          </w:p>
        </w:tc>
      </w:tr>
    </w:tbl>
    <w:p w:rsidR="000D42A1" w:rsidRPr="0002422D" w:rsidRDefault="000D42A1" w:rsidP="0002422D">
      <w:pPr>
        <w:rPr>
          <w:color w:val="FF0000"/>
          <w:sz w:val="24"/>
          <w:szCs w:val="24"/>
          <w:lang w:val="en-US"/>
        </w:rPr>
      </w:pPr>
    </w:p>
    <w:p w:rsidR="000D42A1" w:rsidRPr="0002422D" w:rsidRDefault="000D42A1" w:rsidP="00D444FA">
      <w:pPr>
        <w:rPr>
          <w:sz w:val="24"/>
          <w:szCs w:val="24"/>
          <w:lang w:val="en-US"/>
        </w:rPr>
      </w:pPr>
    </w:p>
    <w:p w:rsidR="000D42A1" w:rsidRPr="0002422D" w:rsidRDefault="000D42A1" w:rsidP="00D444FA">
      <w:pPr>
        <w:rPr>
          <w:sz w:val="24"/>
          <w:szCs w:val="24"/>
          <w:lang w:val="en-US"/>
        </w:rPr>
      </w:pPr>
    </w:p>
    <w:p w:rsidR="000D42A1" w:rsidRPr="0002422D" w:rsidRDefault="000D42A1" w:rsidP="00D444FA">
      <w:pPr>
        <w:rPr>
          <w:rFonts w:cs="Arial"/>
          <w:b/>
          <w:color w:val="0070C0"/>
          <w:sz w:val="36"/>
          <w:szCs w:val="36"/>
          <w:lang w:val="en-US"/>
        </w:rPr>
      </w:pPr>
      <w:r w:rsidRPr="0002422D">
        <w:rPr>
          <w:rFonts w:cs="Arial"/>
          <w:b/>
          <w:color w:val="0070C0"/>
          <w:sz w:val="36"/>
          <w:szCs w:val="36"/>
          <w:lang w:val="en-US"/>
        </w:rPr>
        <w:br w:type="page"/>
      </w:r>
    </w:p>
    <w:p w:rsidR="00D444FA" w:rsidRPr="00440BF5" w:rsidRDefault="001E5025" w:rsidP="00D444FA">
      <w:pPr>
        <w:rPr>
          <w:rFonts w:cs="Arial"/>
          <w:b/>
          <w:color w:val="0070C0"/>
          <w:sz w:val="24"/>
          <w:szCs w:val="24"/>
        </w:rPr>
      </w:pPr>
      <w:proofErr w:type="spellStart"/>
      <w:r>
        <w:rPr>
          <w:rFonts w:cs="Arial"/>
          <w:b/>
          <w:color w:val="0070C0"/>
          <w:sz w:val="36"/>
          <w:szCs w:val="36"/>
        </w:rPr>
        <w:lastRenderedPageBreak/>
        <w:t>Assignment</w:t>
      </w:r>
      <w:proofErr w:type="spellEnd"/>
      <w:r w:rsidR="00D444FA" w:rsidRPr="00440BF5">
        <w:rPr>
          <w:rFonts w:cs="Arial"/>
          <w:b/>
          <w:color w:val="0070C0"/>
          <w:sz w:val="36"/>
          <w:szCs w:val="36"/>
        </w:rPr>
        <w:t xml:space="preserve"> 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EA0E4C" w:rsidRPr="000A4BC5" w:rsidTr="000A4BC5">
        <w:tc>
          <w:tcPr>
            <w:tcW w:w="8644" w:type="dxa"/>
            <w:shd w:val="clear" w:color="auto" w:fill="auto"/>
          </w:tcPr>
          <w:p w:rsidR="00EA0E4C" w:rsidRPr="000A4BC5" w:rsidRDefault="00E26214" w:rsidP="00D444FA">
            <w:pPr>
              <w:rPr>
                <w:b/>
                <w:sz w:val="24"/>
                <w:szCs w:val="24"/>
              </w:rPr>
            </w:pPr>
            <w:proofErr w:type="spellStart"/>
            <w:r>
              <w:rPr>
                <w:b/>
                <w:sz w:val="24"/>
                <w:szCs w:val="24"/>
              </w:rPr>
              <w:t>Assignment</w:t>
            </w:r>
            <w:proofErr w:type="spellEnd"/>
            <w:r w:rsidR="005A65DB" w:rsidRPr="000A4BC5">
              <w:rPr>
                <w:b/>
                <w:sz w:val="24"/>
                <w:szCs w:val="24"/>
              </w:rPr>
              <w:t xml:space="preserve"> 6 – </w:t>
            </w:r>
            <w:r w:rsidR="00EA0E4C" w:rsidRPr="000A4BC5">
              <w:rPr>
                <w:b/>
                <w:sz w:val="24"/>
                <w:szCs w:val="24"/>
              </w:rPr>
              <w:t>Summary</w:t>
            </w:r>
          </w:p>
        </w:tc>
      </w:tr>
      <w:tr w:rsidR="00EA0E4C" w:rsidRPr="000A4BC5" w:rsidTr="000A4BC5">
        <w:tc>
          <w:tcPr>
            <w:tcW w:w="8644" w:type="dxa"/>
            <w:shd w:val="clear" w:color="auto" w:fill="auto"/>
          </w:tcPr>
          <w:p w:rsidR="003A4725" w:rsidRDefault="003A4725" w:rsidP="001E5025">
            <w:pPr>
              <w:rPr>
                <w:sz w:val="24"/>
                <w:szCs w:val="24"/>
              </w:rPr>
            </w:pPr>
          </w:p>
          <w:p w:rsidR="001E5025" w:rsidRPr="000A4BC5" w:rsidRDefault="001E5025" w:rsidP="001E5025">
            <w:pPr>
              <w:rPr>
                <w:sz w:val="24"/>
                <w:szCs w:val="24"/>
              </w:rPr>
            </w:pPr>
          </w:p>
        </w:tc>
      </w:tr>
    </w:tbl>
    <w:p w:rsidR="00D444FA" w:rsidRDefault="00D444FA" w:rsidP="00D444FA">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EA0E4C" w:rsidRPr="000A4BC5" w:rsidTr="000A4BC5">
        <w:tc>
          <w:tcPr>
            <w:tcW w:w="8644" w:type="dxa"/>
            <w:shd w:val="clear" w:color="auto" w:fill="auto"/>
          </w:tcPr>
          <w:p w:rsidR="00EA0E4C" w:rsidRPr="000A4BC5" w:rsidRDefault="00E26214" w:rsidP="000A4BC5">
            <w:pPr>
              <w:rPr>
                <w:b/>
                <w:sz w:val="24"/>
                <w:szCs w:val="24"/>
              </w:rPr>
            </w:pPr>
            <w:proofErr w:type="spellStart"/>
            <w:r>
              <w:rPr>
                <w:b/>
                <w:sz w:val="24"/>
                <w:szCs w:val="24"/>
              </w:rPr>
              <w:t>Assignment</w:t>
            </w:r>
            <w:proofErr w:type="spellEnd"/>
            <w:r w:rsidR="00EA0E4C" w:rsidRPr="000A4BC5">
              <w:rPr>
                <w:b/>
                <w:sz w:val="24"/>
                <w:szCs w:val="24"/>
              </w:rPr>
              <w:t xml:space="preserve"> 6 – </w:t>
            </w:r>
            <w:proofErr w:type="spellStart"/>
            <w:r w:rsidR="00EA0E4C" w:rsidRPr="000A4BC5">
              <w:rPr>
                <w:b/>
                <w:sz w:val="24"/>
                <w:szCs w:val="24"/>
              </w:rPr>
              <w:t>Analytical</w:t>
            </w:r>
            <w:proofErr w:type="spellEnd"/>
            <w:r w:rsidR="00EA0E4C" w:rsidRPr="000A4BC5">
              <w:rPr>
                <w:b/>
                <w:sz w:val="24"/>
                <w:szCs w:val="24"/>
              </w:rPr>
              <w:t xml:space="preserve"> essay</w:t>
            </w:r>
          </w:p>
        </w:tc>
      </w:tr>
      <w:tr w:rsidR="00EA0E4C" w:rsidRPr="000A4BC5" w:rsidTr="000A4BC5">
        <w:tc>
          <w:tcPr>
            <w:tcW w:w="8644" w:type="dxa"/>
            <w:shd w:val="clear" w:color="auto" w:fill="auto"/>
          </w:tcPr>
          <w:p w:rsidR="003A4725" w:rsidRDefault="003A4725" w:rsidP="001E5025">
            <w:pPr>
              <w:rPr>
                <w:sz w:val="24"/>
                <w:szCs w:val="24"/>
              </w:rPr>
            </w:pPr>
          </w:p>
          <w:p w:rsidR="002F11FD" w:rsidRPr="000A4BC5" w:rsidRDefault="002F11FD" w:rsidP="001E5025">
            <w:pPr>
              <w:rPr>
                <w:sz w:val="24"/>
                <w:szCs w:val="24"/>
              </w:rPr>
            </w:pPr>
          </w:p>
        </w:tc>
      </w:tr>
    </w:tbl>
    <w:p w:rsidR="00EA0E4C" w:rsidRDefault="00EA0E4C" w:rsidP="00D444FA">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EA0E4C" w:rsidRPr="000A4BC5" w:rsidTr="000A4BC5">
        <w:tc>
          <w:tcPr>
            <w:tcW w:w="8644" w:type="dxa"/>
            <w:shd w:val="clear" w:color="auto" w:fill="auto"/>
          </w:tcPr>
          <w:p w:rsidR="00EA0E4C" w:rsidRPr="000A4BC5" w:rsidRDefault="00E26214" w:rsidP="000A4BC5">
            <w:pPr>
              <w:rPr>
                <w:b/>
                <w:sz w:val="24"/>
                <w:szCs w:val="24"/>
              </w:rPr>
            </w:pPr>
            <w:proofErr w:type="spellStart"/>
            <w:r>
              <w:rPr>
                <w:b/>
                <w:sz w:val="24"/>
                <w:szCs w:val="24"/>
              </w:rPr>
              <w:t>Assignment</w:t>
            </w:r>
            <w:proofErr w:type="spellEnd"/>
            <w:r w:rsidR="005A65DB" w:rsidRPr="000A4BC5">
              <w:rPr>
                <w:b/>
                <w:sz w:val="24"/>
                <w:szCs w:val="24"/>
              </w:rPr>
              <w:t xml:space="preserve"> 6 –</w:t>
            </w:r>
            <w:r w:rsidR="00EA0E4C" w:rsidRPr="000A4BC5">
              <w:rPr>
                <w:b/>
                <w:sz w:val="24"/>
                <w:szCs w:val="24"/>
              </w:rPr>
              <w:t xml:space="preserve"> </w:t>
            </w:r>
            <w:proofErr w:type="spellStart"/>
            <w:r w:rsidR="00EA0E4C" w:rsidRPr="000A4BC5">
              <w:rPr>
                <w:b/>
                <w:sz w:val="24"/>
                <w:szCs w:val="24"/>
              </w:rPr>
              <w:t>Discussion</w:t>
            </w:r>
            <w:proofErr w:type="spellEnd"/>
          </w:p>
        </w:tc>
      </w:tr>
      <w:tr w:rsidR="00EA0E4C" w:rsidRPr="000A4BC5" w:rsidTr="000A4BC5">
        <w:tc>
          <w:tcPr>
            <w:tcW w:w="8644" w:type="dxa"/>
            <w:shd w:val="clear" w:color="auto" w:fill="auto"/>
          </w:tcPr>
          <w:p w:rsidR="003A4725" w:rsidRDefault="003A4725" w:rsidP="001E5025">
            <w:pPr>
              <w:rPr>
                <w:sz w:val="24"/>
                <w:szCs w:val="24"/>
              </w:rPr>
            </w:pPr>
          </w:p>
          <w:p w:rsidR="001E5025" w:rsidRPr="000A4BC5" w:rsidRDefault="001E5025" w:rsidP="001E5025">
            <w:pPr>
              <w:rPr>
                <w:sz w:val="24"/>
                <w:szCs w:val="24"/>
              </w:rPr>
            </w:pPr>
          </w:p>
        </w:tc>
      </w:tr>
    </w:tbl>
    <w:p w:rsidR="00EA0E4C" w:rsidRPr="00440BF5" w:rsidRDefault="00EA0E4C" w:rsidP="00D444FA">
      <w:pPr>
        <w:rPr>
          <w:sz w:val="24"/>
          <w:szCs w:val="24"/>
        </w:rPr>
      </w:pPr>
    </w:p>
    <w:p w:rsidR="00D444FA" w:rsidRPr="00440BF5" w:rsidRDefault="00D444FA" w:rsidP="00D444FA"/>
    <w:p w:rsidR="00D444FA" w:rsidRPr="00440BF5" w:rsidRDefault="00D444FA" w:rsidP="00D444FA"/>
    <w:p w:rsidR="00DB2F20" w:rsidRPr="00440BF5" w:rsidRDefault="00DB2F20" w:rsidP="00D444FA"/>
    <w:sectPr w:rsidR="00DB2F20" w:rsidRPr="00440BF5" w:rsidSect="00DB2F20">
      <w:headerReference w:type="default" r:id="rId8"/>
      <w:pgSz w:w="11906" w:h="16838"/>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01FF" w:rsidRDefault="00CA01FF" w:rsidP="00DB2F20">
      <w:pPr>
        <w:spacing w:after="0" w:line="240" w:lineRule="auto"/>
      </w:pPr>
      <w:r>
        <w:separator/>
      </w:r>
    </w:p>
  </w:endnote>
  <w:endnote w:type="continuationSeparator" w:id="0">
    <w:p w:rsidR="00CA01FF" w:rsidRDefault="00CA01FF" w:rsidP="00DB2F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01FF" w:rsidRDefault="00CA01FF" w:rsidP="00DB2F20">
      <w:pPr>
        <w:spacing w:after="0" w:line="240" w:lineRule="auto"/>
      </w:pPr>
      <w:r>
        <w:separator/>
      </w:r>
    </w:p>
  </w:footnote>
  <w:footnote w:type="continuationSeparator" w:id="0">
    <w:p w:rsidR="00CA01FF" w:rsidRDefault="00CA01FF" w:rsidP="00DB2F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2F20" w:rsidRDefault="00DB2F20">
    <w:pPr>
      <w:pStyle w:val="Sidehoved"/>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4452"/>
      <w:gridCol w:w="4042"/>
    </w:tblGrid>
    <w:tr w:rsidR="002D7D17" w:rsidRPr="00464A85" w:rsidTr="00464A85">
      <w:tc>
        <w:tcPr>
          <w:tcW w:w="4503" w:type="dxa"/>
        </w:tcPr>
        <w:p w:rsidR="002D7D17" w:rsidRPr="00464A85" w:rsidRDefault="002D7D17" w:rsidP="00DB2F20">
          <w:pPr>
            <w:pStyle w:val="Sidehoved"/>
          </w:pPr>
          <w:r w:rsidRPr="00464A85">
            <w:t>Navn:</w:t>
          </w:r>
        </w:p>
      </w:tc>
      <w:tc>
        <w:tcPr>
          <w:tcW w:w="4110" w:type="dxa"/>
        </w:tcPr>
        <w:p w:rsidR="002D7D17" w:rsidRPr="00464A85" w:rsidRDefault="002D7D17">
          <w:pPr>
            <w:pStyle w:val="Sidehoved"/>
          </w:pPr>
          <w:r w:rsidRPr="00464A85">
            <w:t>Fag:</w:t>
          </w:r>
        </w:p>
      </w:tc>
    </w:tr>
    <w:tr w:rsidR="002D7D17" w:rsidRPr="00464A85" w:rsidTr="00464A85">
      <w:tc>
        <w:tcPr>
          <w:tcW w:w="4503" w:type="dxa"/>
        </w:tcPr>
        <w:p w:rsidR="002D7D17" w:rsidRPr="00464A85" w:rsidRDefault="002D7D17">
          <w:pPr>
            <w:pStyle w:val="Sidehoved"/>
          </w:pPr>
          <w:r w:rsidRPr="00464A85">
            <w:t>Skole:</w:t>
          </w:r>
        </w:p>
      </w:tc>
      <w:tc>
        <w:tcPr>
          <w:tcW w:w="4110" w:type="dxa"/>
        </w:tcPr>
        <w:p w:rsidR="002D7D17" w:rsidRPr="00464A85" w:rsidRDefault="002D7D17">
          <w:pPr>
            <w:pStyle w:val="Sidehoved"/>
          </w:pPr>
          <w:r w:rsidRPr="00464A85">
            <w:t>Dato:</w:t>
          </w:r>
        </w:p>
      </w:tc>
    </w:tr>
    <w:tr w:rsidR="002D7D17" w:rsidRPr="00464A85" w:rsidTr="00464A85">
      <w:tc>
        <w:tcPr>
          <w:tcW w:w="4503" w:type="dxa"/>
        </w:tcPr>
        <w:p w:rsidR="002D7D17" w:rsidRPr="00464A85" w:rsidRDefault="002D7D17">
          <w:pPr>
            <w:pStyle w:val="Sidehoved"/>
          </w:pPr>
          <w:r w:rsidRPr="00464A85">
            <w:t xml:space="preserve">Eksamensnummer: </w:t>
          </w:r>
        </w:p>
      </w:tc>
      <w:tc>
        <w:tcPr>
          <w:tcW w:w="4110" w:type="dxa"/>
        </w:tcPr>
        <w:p w:rsidR="002D7D17" w:rsidRPr="00464A85" w:rsidRDefault="002D7D17" w:rsidP="00464A85">
          <w:pPr>
            <w:pStyle w:val="Sidehoved"/>
            <w:jc w:val="right"/>
          </w:pPr>
          <w:r w:rsidRPr="00464A85">
            <w:rPr>
              <w:b/>
            </w:rPr>
            <w:t xml:space="preserve">side </w:t>
          </w:r>
          <w:r w:rsidR="004C0725" w:rsidRPr="00464A85">
            <w:rPr>
              <w:b/>
            </w:rPr>
            <w:fldChar w:fldCharType="begin"/>
          </w:r>
          <w:r w:rsidRPr="00464A85">
            <w:rPr>
              <w:b/>
            </w:rPr>
            <w:instrText>PAGE  \* Arabic  \* MERGEFORMAT</w:instrText>
          </w:r>
          <w:r w:rsidR="004C0725" w:rsidRPr="00464A85">
            <w:rPr>
              <w:b/>
            </w:rPr>
            <w:fldChar w:fldCharType="separate"/>
          </w:r>
          <w:r w:rsidR="00AB46F8">
            <w:rPr>
              <w:b/>
              <w:noProof/>
            </w:rPr>
            <w:t>6</w:t>
          </w:r>
          <w:r w:rsidR="004C0725" w:rsidRPr="00464A85">
            <w:rPr>
              <w:b/>
            </w:rPr>
            <w:fldChar w:fldCharType="end"/>
          </w:r>
          <w:r w:rsidRPr="00464A85">
            <w:rPr>
              <w:b/>
            </w:rPr>
            <w:t xml:space="preserve"> af </w:t>
          </w:r>
          <w:r w:rsidR="004C0725" w:rsidRPr="00464A85">
            <w:rPr>
              <w:b/>
            </w:rPr>
            <w:fldChar w:fldCharType="begin"/>
          </w:r>
          <w:r w:rsidRPr="00464A85">
            <w:rPr>
              <w:b/>
            </w:rPr>
            <w:instrText>NUMPAGES  \* Arabic  \* MERGEFORMAT</w:instrText>
          </w:r>
          <w:r w:rsidR="004C0725" w:rsidRPr="00464A85">
            <w:rPr>
              <w:b/>
            </w:rPr>
            <w:fldChar w:fldCharType="separate"/>
          </w:r>
          <w:r w:rsidR="00AB46F8">
            <w:rPr>
              <w:b/>
              <w:noProof/>
            </w:rPr>
            <w:t>6</w:t>
          </w:r>
          <w:r w:rsidR="004C0725" w:rsidRPr="00464A85">
            <w:rPr>
              <w:b/>
            </w:rPr>
            <w:fldChar w:fldCharType="end"/>
          </w:r>
        </w:p>
      </w:tc>
    </w:tr>
  </w:tbl>
  <w:p w:rsidR="00DB2F20" w:rsidRDefault="00DB2F20">
    <w:pPr>
      <w:pStyle w:val="Sidehoved"/>
    </w:pPr>
  </w:p>
  <w:p w:rsidR="00DB2F20" w:rsidRDefault="00DB2F20">
    <w:pPr>
      <w:pStyle w:val="Sidehoved"/>
    </w:pPr>
  </w:p>
  <w:p w:rsidR="00DD492B" w:rsidRDefault="00DD492B"/>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597CC1"/>
    <w:multiLevelType w:val="hybridMultilevel"/>
    <w:tmpl w:val="CF1A95FC"/>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2D500BA6"/>
    <w:multiLevelType w:val="hybridMultilevel"/>
    <w:tmpl w:val="EA20685A"/>
    <w:lvl w:ilvl="0" w:tplc="04060019">
      <w:start w:val="1"/>
      <w:numFmt w:val="lowerLetter"/>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2" w15:restartNumberingAfterBreak="0">
    <w:nsid w:val="332C684B"/>
    <w:multiLevelType w:val="hybridMultilevel"/>
    <w:tmpl w:val="CF1A95FC"/>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39455447"/>
    <w:multiLevelType w:val="hybridMultilevel"/>
    <w:tmpl w:val="2F6C91FA"/>
    <w:lvl w:ilvl="0" w:tplc="AD0E8A14">
      <w:start w:val="1"/>
      <w:numFmt w:val="decimal"/>
      <w:lvlText w:val="%1."/>
      <w:lvlJc w:val="left"/>
      <w:pPr>
        <w:ind w:left="360" w:hanging="360"/>
      </w:pPr>
      <w:rPr>
        <w:rFonts w:ascii="Calibri" w:hAnsi="Calibri" w:hint="default"/>
        <w:b w:val="0"/>
        <w:color w:val="auto"/>
        <w:sz w:val="24"/>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4" w15:restartNumberingAfterBreak="0">
    <w:nsid w:val="3B82185F"/>
    <w:multiLevelType w:val="hybridMultilevel"/>
    <w:tmpl w:val="8FB0DF54"/>
    <w:lvl w:ilvl="0" w:tplc="CBF40B28">
      <w:start w:val="1"/>
      <w:numFmt w:val="decimal"/>
      <w:lvlText w:val="%1."/>
      <w:lvlJc w:val="left"/>
      <w:pPr>
        <w:ind w:left="6" w:hanging="360"/>
      </w:pPr>
      <w:rPr>
        <w:rFonts w:ascii="Verdana" w:hAnsi="Verdana" w:cs="Verdana" w:hint="default"/>
        <w:b w:val="0"/>
        <w:sz w:val="20"/>
      </w:rPr>
    </w:lvl>
    <w:lvl w:ilvl="1" w:tplc="04060019" w:tentative="1">
      <w:start w:val="1"/>
      <w:numFmt w:val="lowerLetter"/>
      <w:lvlText w:val="%2."/>
      <w:lvlJc w:val="left"/>
      <w:pPr>
        <w:ind w:left="726" w:hanging="360"/>
      </w:pPr>
    </w:lvl>
    <w:lvl w:ilvl="2" w:tplc="0406001B" w:tentative="1">
      <w:start w:val="1"/>
      <w:numFmt w:val="lowerRoman"/>
      <w:lvlText w:val="%3."/>
      <w:lvlJc w:val="right"/>
      <w:pPr>
        <w:ind w:left="1446" w:hanging="180"/>
      </w:pPr>
    </w:lvl>
    <w:lvl w:ilvl="3" w:tplc="0406000F" w:tentative="1">
      <w:start w:val="1"/>
      <w:numFmt w:val="decimal"/>
      <w:lvlText w:val="%4."/>
      <w:lvlJc w:val="left"/>
      <w:pPr>
        <w:ind w:left="2166" w:hanging="360"/>
      </w:pPr>
    </w:lvl>
    <w:lvl w:ilvl="4" w:tplc="04060019" w:tentative="1">
      <w:start w:val="1"/>
      <w:numFmt w:val="lowerLetter"/>
      <w:lvlText w:val="%5."/>
      <w:lvlJc w:val="left"/>
      <w:pPr>
        <w:ind w:left="2886" w:hanging="360"/>
      </w:pPr>
    </w:lvl>
    <w:lvl w:ilvl="5" w:tplc="0406001B" w:tentative="1">
      <w:start w:val="1"/>
      <w:numFmt w:val="lowerRoman"/>
      <w:lvlText w:val="%6."/>
      <w:lvlJc w:val="right"/>
      <w:pPr>
        <w:ind w:left="3606" w:hanging="180"/>
      </w:pPr>
    </w:lvl>
    <w:lvl w:ilvl="6" w:tplc="0406000F" w:tentative="1">
      <w:start w:val="1"/>
      <w:numFmt w:val="decimal"/>
      <w:lvlText w:val="%7."/>
      <w:lvlJc w:val="left"/>
      <w:pPr>
        <w:ind w:left="4326" w:hanging="360"/>
      </w:pPr>
    </w:lvl>
    <w:lvl w:ilvl="7" w:tplc="04060019" w:tentative="1">
      <w:start w:val="1"/>
      <w:numFmt w:val="lowerLetter"/>
      <w:lvlText w:val="%8."/>
      <w:lvlJc w:val="left"/>
      <w:pPr>
        <w:ind w:left="5046" w:hanging="360"/>
      </w:pPr>
    </w:lvl>
    <w:lvl w:ilvl="8" w:tplc="0406001B" w:tentative="1">
      <w:start w:val="1"/>
      <w:numFmt w:val="lowerRoman"/>
      <w:lvlText w:val="%9."/>
      <w:lvlJc w:val="right"/>
      <w:pPr>
        <w:ind w:left="5766" w:hanging="180"/>
      </w:pPr>
    </w:lvl>
  </w:abstractNum>
  <w:abstractNum w:abstractNumId="5" w15:restartNumberingAfterBreak="0">
    <w:nsid w:val="42E47922"/>
    <w:multiLevelType w:val="hybridMultilevel"/>
    <w:tmpl w:val="5AEEDB72"/>
    <w:lvl w:ilvl="0" w:tplc="0406000F">
      <w:start w:val="1"/>
      <w:numFmt w:val="decimal"/>
      <w:lvlText w:val="%1."/>
      <w:lvlJc w:val="left"/>
      <w:pPr>
        <w:ind w:left="444" w:hanging="360"/>
      </w:pPr>
      <w:rPr>
        <w:rFonts w:hint="default"/>
      </w:rPr>
    </w:lvl>
    <w:lvl w:ilvl="1" w:tplc="04060019" w:tentative="1">
      <w:start w:val="1"/>
      <w:numFmt w:val="lowerLetter"/>
      <w:lvlText w:val="%2."/>
      <w:lvlJc w:val="left"/>
      <w:pPr>
        <w:ind w:left="1164" w:hanging="360"/>
      </w:pPr>
    </w:lvl>
    <w:lvl w:ilvl="2" w:tplc="0406001B" w:tentative="1">
      <w:start w:val="1"/>
      <w:numFmt w:val="lowerRoman"/>
      <w:lvlText w:val="%3."/>
      <w:lvlJc w:val="right"/>
      <w:pPr>
        <w:ind w:left="1884" w:hanging="180"/>
      </w:pPr>
    </w:lvl>
    <w:lvl w:ilvl="3" w:tplc="0406000F" w:tentative="1">
      <w:start w:val="1"/>
      <w:numFmt w:val="decimal"/>
      <w:lvlText w:val="%4."/>
      <w:lvlJc w:val="left"/>
      <w:pPr>
        <w:ind w:left="2604" w:hanging="360"/>
      </w:pPr>
    </w:lvl>
    <w:lvl w:ilvl="4" w:tplc="04060019" w:tentative="1">
      <w:start w:val="1"/>
      <w:numFmt w:val="lowerLetter"/>
      <w:lvlText w:val="%5."/>
      <w:lvlJc w:val="left"/>
      <w:pPr>
        <w:ind w:left="3324" w:hanging="360"/>
      </w:pPr>
    </w:lvl>
    <w:lvl w:ilvl="5" w:tplc="0406001B" w:tentative="1">
      <w:start w:val="1"/>
      <w:numFmt w:val="lowerRoman"/>
      <w:lvlText w:val="%6."/>
      <w:lvlJc w:val="right"/>
      <w:pPr>
        <w:ind w:left="4044" w:hanging="180"/>
      </w:pPr>
    </w:lvl>
    <w:lvl w:ilvl="6" w:tplc="0406000F" w:tentative="1">
      <w:start w:val="1"/>
      <w:numFmt w:val="decimal"/>
      <w:lvlText w:val="%7."/>
      <w:lvlJc w:val="left"/>
      <w:pPr>
        <w:ind w:left="4764" w:hanging="360"/>
      </w:pPr>
    </w:lvl>
    <w:lvl w:ilvl="7" w:tplc="04060019" w:tentative="1">
      <w:start w:val="1"/>
      <w:numFmt w:val="lowerLetter"/>
      <w:lvlText w:val="%8."/>
      <w:lvlJc w:val="left"/>
      <w:pPr>
        <w:ind w:left="5484" w:hanging="360"/>
      </w:pPr>
    </w:lvl>
    <w:lvl w:ilvl="8" w:tplc="0406001B" w:tentative="1">
      <w:start w:val="1"/>
      <w:numFmt w:val="lowerRoman"/>
      <w:lvlText w:val="%9."/>
      <w:lvlJc w:val="right"/>
      <w:pPr>
        <w:ind w:left="6204" w:hanging="180"/>
      </w:pPr>
    </w:lvl>
  </w:abstractNum>
  <w:abstractNum w:abstractNumId="6" w15:restartNumberingAfterBreak="0">
    <w:nsid w:val="471E0070"/>
    <w:multiLevelType w:val="hybridMultilevel"/>
    <w:tmpl w:val="CF1A95FC"/>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4A636F4E"/>
    <w:multiLevelType w:val="multilevel"/>
    <w:tmpl w:val="AF50037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60B550EA"/>
    <w:multiLevelType w:val="hybridMultilevel"/>
    <w:tmpl w:val="71CAF22C"/>
    <w:lvl w:ilvl="0" w:tplc="04060019">
      <w:start w:val="1"/>
      <w:numFmt w:val="lowerLetter"/>
      <w:lvlText w:val="%1."/>
      <w:lvlJc w:val="left"/>
      <w:pPr>
        <w:ind w:left="360" w:hanging="360"/>
      </w:pPr>
      <w:rPr>
        <w:rFonts w:hint="default"/>
      </w:rPr>
    </w:lvl>
    <w:lvl w:ilvl="1" w:tplc="04060019">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9" w15:restartNumberingAfterBreak="0">
    <w:nsid w:val="6BBE2934"/>
    <w:multiLevelType w:val="multilevel"/>
    <w:tmpl w:val="AF50037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70F362E4"/>
    <w:multiLevelType w:val="hybridMultilevel"/>
    <w:tmpl w:val="16F29220"/>
    <w:lvl w:ilvl="0" w:tplc="0406000F">
      <w:start w:val="1"/>
      <w:numFmt w:val="decimal"/>
      <w:lvlText w:val="%1."/>
      <w:lvlJc w:val="left"/>
      <w:pPr>
        <w:ind w:left="360" w:hanging="360"/>
      </w:pPr>
    </w:lvl>
    <w:lvl w:ilvl="1" w:tplc="04060019">
      <w:start w:val="1"/>
      <w:numFmt w:val="lowerLetter"/>
      <w:lvlText w:val="%2."/>
      <w:lvlJc w:val="left"/>
      <w:pPr>
        <w:ind w:left="1080" w:hanging="360"/>
      </w:pPr>
    </w:lvl>
    <w:lvl w:ilvl="2" w:tplc="0406001B">
      <w:start w:val="1"/>
      <w:numFmt w:val="lowerRoman"/>
      <w:lvlText w:val="%3."/>
      <w:lvlJc w:val="right"/>
      <w:pPr>
        <w:ind w:left="1800" w:hanging="180"/>
      </w:pPr>
    </w:lvl>
    <w:lvl w:ilvl="3" w:tplc="0406000F">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1" w15:restartNumberingAfterBreak="0">
    <w:nsid w:val="73043A18"/>
    <w:multiLevelType w:val="multilevel"/>
    <w:tmpl w:val="E4D8E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41F28AD"/>
    <w:multiLevelType w:val="hybridMultilevel"/>
    <w:tmpl w:val="A82872E8"/>
    <w:lvl w:ilvl="0" w:tplc="C3065BB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2"/>
  </w:num>
  <w:num w:numId="3">
    <w:abstractNumId w:val="6"/>
  </w:num>
  <w:num w:numId="4">
    <w:abstractNumId w:val="0"/>
  </w:num>
  <w:num w:numId="5">
    <w:abstractNumId w:val="3"/>
  </w:num>
  <w:num w:numId="6">
    <w:abstractNumId w:val="5"/>
  </w:num>
  <w:num w:numId="7">
    <w:abstractNumId w:val="1"/>
  </w:num>
  <w:num w:numId="8">
    <w:abstractNumId w:val="4"/>
  </w:num>
  <w:num w:numId="9">
    <w:abstractNumId w:val="8"/>
  </w:num>
  <w:num w:numId="10">
    <w:abstractNumId w:val="11"/>
  </w:num>
  <w:num w:numId="11">
    <w:abstractNumId w:val="9"/>
  </w:num>
  <w:num w:numId="12">
    <w:abstractNumId w:val="7"/>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1304"/>
  <w:hyphenationZone w:val="425"/>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F20"/>
    <w:rsid w:val="00014F6A"/>
    <w:rsid w:val="0002422D"/>
    <w:rsid w:val="00027E6C"/>
    <w:rsid w:val="00030276"/>
    <w:rsid w:val="0006301B"/>
    <w:rsid w:val="00072102"/>
    <w:rsid w:val="0007295C"/>
    <w:rsid w:val="00081ADA"/>
    <w:rsid w:val="00090F3B"/>
    <w:rsid w:val="0009269A"/>
    <w:rsid w:val="000A4BC5"/>
    <w:rsid w:val="000B5B18"/>
    <w:rsid w:val="000D06CD"/>
    <w:rsid w:val="000D42A1"/>
    <w:rsid w:val="00114573"/>
    <w:rsid w:val="00114E13"/>
    <w:rsid w:val="00122360"/>
    <w:rsid w:val="001270B1"/>
    <w:rsid w:val="00140EC9"/>
    <w:rsid w:val="00156B9D"/>
    <w:rsid w:val="0017125E"/>
    <w:rsid w:val="001A2765"/>
    <w:rsid w:val="001D6B1C"/>
    <w:rsid w:val="001E5025"/>
    <w:rsid w:val="001E5B06"/>
    <w:rsid w:val="00221E09"/>
    <w:rsid w:val="00222F36"/>
    <w:rsid w:val="002244C8"/>
    <w:rsid w:val="00242AFB"/>
    <w:rsid w:val="002442C3"/>
    <w:rsid w:val="00261F1B"/>
    <w:rsid w:val="00262EB9"/>
    <w:rsid w:val="002908A6"/>
    <w:rsid w:val="0029336F"/>
    <w:rsid w:val="002D1338"/>
    <w:rsid w:val="002D239A"/>
    <w:rsid w:val="002D7D17"/>
    <w:rsid w:val="002F0BA9"/>
    <w:rsid w:val="002F11FD"/>
    <w:rsid w:val="002F209D"/>
    <w:rsid w:val="00305DE3"/>
    <w:rsid w:val="003217C0"/>
    <w:rsid w:val="00330073"/>
    <w:rsid w:val="0033044A"/>
    <w:rsid w:val="00336F99"/>
    <w:rsid w:val="00382AF5"/>
    <w:rsid w:val="003A4725"/>
    <w:rsid w:val="003B39E7"/>
    <w:rsid w:val="003F738E"/>
    <w:rsid w:val="0040105C"/>
    <w:rsid w:val="00417384"/>
    <w:rsid w:val="00440BF5"/>
    <w:rsid w:val="00463B17"/>
    <w:rsid w:val="00464A85"/>
    <w:rsid w:val="00490FF5"/>
    <w:rsid w:val="00492DEE"/>
    <w:rsid w:val="004C0725"/>
    <w:rsid w:val="004C0A73"/>
    <w:rsid w:val="004C166B"/>
    <w:rsid w:val="004E47CC"/>
    <w:rsid w:val="004E4C5C"/>
    <w:rsid w:val="004F269C"/>
    <w:rsid w:val="00507F08"/>
    <w:rsid w:val="0051284B"/>
    <w:rsid w:val="00523F36"/>
    <w:rsid w:val="005600D1"/>
    <w:rsid w:val="00596A71"/>
    <w:rsid w:val="005A545F"/>
    <w:rsid w:val="005A65DB"/>
    <w:rsid w:val="005B3759"/>
    <w:rsid w:val="005C1326"/>
    <w:rsid w:val="00612F2A"/>
    <w:rsid w:val="00622D4A"/>
    <w:rsid w:val="00636368"/>
    <w:rsid w:val="00663115"/>
    <w:rsid w:val="006A5D23"/>
    <w:rsid w:val="006A7802"/>
    <w:rsid w:val="00717EFE"/>
    <w:rsid w:val="00746495"/>
    <w:rsid w:val="007575E2"/>
    <w:rsid w:val="007A0ECE"/>
    <w:rsid w:val="007A5165"/>
    <w:rsid w:val="007B00BE"/>
    <w:rsid w:val="007C7B52"/>
    <w:rsid w:val="007D540B"/>
    <w:rsid w:val="00831004"/>
    <w:rsid w:val="00831217"/>
    <w:rsid w:val="008316A5"/>
    <w:rsid w:val="00833A10"/>
    <w:rsid w:val="008550F5"/>
    <w:rsid w:val="00860252"/>
    <w:rsid w:val="00896B56"/>
    <w:rsid w:val="008B6FF5"/>
    <w:rsid w:val="008D7D09"/>
    <w:rsid w:val="00927E1D"/>
    <w:rsid w:val="00957230"/>
    <w:rsid w:val="00971A41"/>
    <w:rsid w:val="00976542"/>
    <w:rsid w:val="00984449"/>
    <w:rsid w:val="00987FBE"/>
    <w:rsid w:val="00991F8A"/>
    <w:rsid w:val="009A5178"/>
    <w:rsid w:val="009A7327"/>
    <w:rsid w:val="009B1A09"/>
    <w:rsid w:val="009C5960"/>
    <w:rsid w:val="00A1702A"/>
    <w:rsid w:val="00A2541E"/>
    <w:rsid w:val="00A35F40"/>
    <w:rsid w:val="00A408DB"/>
    <w:rsid w:val="00A419C1"/>
    <w:rsid w:val="00A56F25"/>
    <w:rsid w:val="00A57639"/>
    <w:rsid w:val="00A74C38"/>
    <w:rsid w:val="00A85D6B"/>
    <w:rsid w:val="00A93329"/>
    <w:rsid w:val="00AB36F3"/>
    <w:rsid w:val="00AB46F8"/>
    <w:rsid w:val="00AB56C1"/>
    <w:rsid w:val="00AC3B0E"/>
    <w:rsid w:val="00AC64F0"/>
    <w:rsid w:val="00AC6D78"/>
    <w:rsid w:val="00AD78E4"/>
    <w:rsid w:val="00AF321D"/>
    <w:rsid w:val="00AF349F"/>
    <w:rsid w:val="00B0250A"/>
    <w:rsid w:val="00B34DB3"/>
    <w:rsid w:val="00B43420"/>
    <w:rsid w:val="00B624E2"/>
    <w:rsid w:val="00B7101A"/>
    <w:rsid w:val="00B7232F"/>
    <w:rsid w:val="00B82A8C"/>
    <w:rsid w:val="00B8423E"/>
    <w:rsid w:val="00B87FD5"/>
    <w:rsid w:val="00BD46F8"/>
    <w:rsid w:val="00BF58F1"/>
    <w:rsid w:val="00C325B6"/>
    <w:rsid w:val="00C37F3C"/>
    <w:rsid w:val="00C47658"/>
    <w:rsid w:val="00C51EF6"/>
    <w:rsid w:val="00C66CA0"/>
    <w:rsid w:val="00C73D3E"/>
    <w:rsid w:val="00CA01FF"/>
    <w:rsid w:val="00CA149A"/>
    <w:rsid w:val="00CB56C8"/>
    <w:rsid w:val="00CC3BBA"/>
    <w:rsid w:val="00D054F1"/>
    <w:rsid w:val="00D17572"/>
    <w:rsid w:val="00D444FA"/>
    <w:rsid w:val="00D55B6F"/>
    <w:rsid w:val="00D57B1E"/>
    <w:rsid w:val="00D81209"/>
    <w:rsid w:val="00DB2F20"/>
    <w:rsid w:val="00DD2FCC"/>
    <w:rsid w:val="00DD492B"/>
    <w:rsid w:val="00E024CD"/>
    <w:rsid w:val="00E14764"/>
    <w:rsid w:val="00E26214"/>
    <w:rsid w:val="00E33DC6"/>
    <w:rsid w:val="00E35B76"/>
    <w:rsid w:val="00E50C21"/>
    <w:rsid w:val="00E600F5"/>
    <w:rsid w:val="00E621AE"/>
    <w:rsid w:val="00E7166D"/>
    <w:rsid w:val="00E759EF"/>
    <w:rsid w:val="00EA0E4C"/>
    <w:rsid w:val="00EC558F"/>
    <w:rsid w:val="00ED5A57"/>
    <w:rsid w:val="00F2176A"/>
    <w:rsid w:val="00F32F4D"/>
    <w:rsid w:val="00F42421"/>
    <w:rsid w:val="00F4547F"/>
    <w:rsid w:val="00F52E6D"/>
    <w:rsid w:val="00F67B3D"/>
    <w:rsid w:val="00F722E6"/>
    <w:rsid w:val="00F77D9E"/>
    <w:rsid w:val="00FA60A1"/>
    <w:rsid w:val="00FB5371"/>
    <w:rsid w:val="00FB711C"/>
    <w:rsid w:val="00FC5505"/>
    <w:rsid w:val="00FD3859"/>
    <w:rsid w:val="00FE743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DD91362"/>
  <w15:chartTrackingRefBased/>
  <w15:docId w15:val="{214DD20B-CAA0-43B2-B471-D0265865B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a-DK" w:eastAsia="da-D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22E6"/>
    <w:pPr>
      <w:spacing w:after="200" w:line="276" w:lineRule="auto"/>
    </w:pPr>
    <w:rPr>
      <w:sz w:val="22"/>
      <w:szCs w:val="22"/>
      <w:lang w:eastAsia="en-US"/>
    </w:rPr>
  </w:style>
  <w:style w:type="paragraph" w:styleId="Overskrift1">
    <w:name w:val="heading 1"/>
    <w:basedOn w:val="Normal"/>
    <w:link w:val="Overskrift1Tegn"/>
    <w:uiPriority w:val="9"/>
    <w:qFormat/>
    <w:rsid w:val="00663115"/>
    <w:pPr>
      <w:spacing w:after="75" w:line="240" w:lineRule="auto"/>
      <w:outlineLvl w:val="0"/>
    </w:pPr>
    <w:rPr>
      <w:rFonts w:ascii="Arial" w:eastAsia="Times New Roman" w:hAnsi="Arial" w:cs="Arial"/>
      <w:b/>
      <w:bCs/>
      <w:color w:val="000000"/>
      <w:kern w:val="36"/>
      <w:sz w:val="24"/>
      <w:szCs w:val="24"/>
      <w:lang w:eastAsia="da-DK"/>
    </w:rPr>
  </w:style>
  <w:style w:type="paragraph" w:styleId="Overskrift2">
    <w:name w:val="heading 2"/>
    <w:basedOn w:val="Normal"/>
    <w:next w:val="Normal"/>
    <w:link w:val="Overskrift2Tegn"/>
    <w:uiPriority w:val="9"/>
    <w:unhideWhenUsed/>
    <w:qFormat/>
    <w:rsid w:val="00FE743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Linjenummer">
    <w:name w:val="line number"/>
    <w:uiPriority w:val="99"/>
    <w:semiHidden/>
    <w:unhideWhenUsed/>
    <w:rsid w:val="00831217"/>
    <w:rPr>
      <w:sz w:val="16"/>
    </w:rPr>
  </w:style>
  <w:style w:type="paragraph" w:styleId="Sidehoved">
    <w:name w:val="header"/>
    <w:basedOn w:val="Normal"/>
    <w:link w:val="SidehovedTegn"/>
    <w:uiPriority w:val="99"/>
    <w:unhideWhenUsed/>
    <w:rsid w:val="00DB2F20"/>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DB2F20"/>
  </w:style>
  <w:style w:type="paragraph" w:styleId="Sidefod">
    <w:name w:val="footer"/>
    <w:basedOn w:val="Normal"/>
    <w:link w:val="SidefodTegn"/>
    <w:uiPriority w:val="99"/>
    <w:unhideWhenUsed/>
    <w:rsid w:val="00DB2F20"/>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DB2F20"/>
  </w:style>
  <w:style w:type="paragraph" w:styleId="Markeringsbobletekst">
    <w:name w:val="Balloon Text"/>
    <w:basedOn w:val="Normal"/>
    <w:link w:val="MarkeringsbobletekstTegn"/>
    <w:uiPriority w:val="99"/>
    <w:semiHidden/>
    <w:unhideWhenUsed/>
    <w:rsid w:val="00DB2F20"/>
    <w:pPr>
      <w:spacing w:after="0" w:line="240" w:lineRule="auto"/>
    </w:pPr>
    <w:rPr>
      <w:rFonts w:ascii="Tahoma" w:hAnsi="Tahoma" w:cs="Tahoma"/>
      <w:sz w:val="16"/>
      <w:szCs w:val="16"/>
    </w:rPr>
  </w:style>
  <w:style w:type="character" w:customStyle="1" w:styleId="MarkeringsbobletekstTegn">
    <w:name w:val="Markeringsbobletekst Tegn"/>
    <w:link w:val="Markeringsbobletekst"/>
    <w:uiPriority w:val="99"/>
    <w:semiHidden/>
    <w:rsid w:val="00DB2F20"/>
    <w:rPr>
      <w:rFonts w:ascii="Tahoma" w:hAnsi="Tahoma" w:cs="Tahoma"/>
      <w:sz w:val="16"/>
      <w:szCs w:val="16"/>
    </w:rPr>
  </w:style>
  <w:style w:type="table" w:styleId="Tabel-Gitter">
    <w:name w:val="Table Grid"/>
    <w:basedOn w:val="Tabel-Normal"/>
    <w:uiPriority w:val="39"/>
    <w:rsid w:val="00DB2F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2F209D"/>
    <w:pPr>
      <w:ind w:left="720"/>
      <w:contextualSpacing/>
    </w:pPr>
  </w:style>
  <w:style w:type="paragraph" w:styleId="NormalWeb">
    <w:name w:val="Normal (Web)"/>
    <w:basedOn w:val="Normal"/>
    <w:uiPriority w:val="99"/>
    <w:unhideWhenUsed/>
    <w:rsid w:val="009A7327"/>
    <w:pPr>
      <w:spacing w:before="100" w:beforeAutospacing="1" w:after="100" w:afterAutospacing="1" w:line="240" w:lineRule="auto"/>
    </w:pPr>
    <w:rPr>
      <w:rFonts w:ascii="Times New Roman" w:eastAsia="Times New Roman" w:hAnsi="Times New Roman"/>
      <w:sz w:val="24"/>
      <w:szCs w:val="24"/>
      <w:lang w:eastAsia="da-DK"/>
    </w:rPr>
  </w:style>
  <w:style w:type="character" w:customStyle="1" w:styleId="Overskrift1Tegn">
    <w:name w:val="Overskrift 1 Tegn"/>
    <w:link w:val="Overskrift1"/>
    <w:uiPriority w:val="9"/>
    <w:rsid w:val="00663115"/>
    <w:rPr>
      <w:rFonts w:ascii="Arial" w:eastAsia="Times New Roman" w:hAnsi="Arial" w:cs="Arial"/>
      <w:b/>
      <w:bCs/>
      <w:color w:val="000000"/>
      <w:kern w:val="36"/>
      <w:sz w:val="24"/>
      <w:szCs w:val="24"/>
    </w:rPr>
  </w:style>
  <w:style w:type="character" w:customStyle="1" w:styleId="Overskrift2Tegn">
    <w:name w:val="Overskrift 2 Tegn"/>
    <w:basedOn w:val="Standardskrifttypeiafsnit"/>
    <w:link w:val="Overskrift2"/>
    <w:uiPriority w:val="9"/>
    <w:rsid w:val="00FE743A"/>
    <w:rPr>
      <w:rFonts w:asciiTheme="majorHAnsi" w:eastAsiaTheme="majorEastAsia" w:hAnsiTheme="majorHAnsi" w:cstheme="majorBidi"/>
      <w:color w:val="2E74B5" w:themeColor="accent1" w:themeShade="BF"/>
      <w:sz w:val="26"/>
      <w:szCs w:val="26"/>
      <w:lang w:eastAsia="en-US"/>
    </w:rPr>
  </w:style>
  <w:style w:type="character" w:styleId="Strk">
    <w:name w:val="Strong"/>
    <w:basedOn w:val="Standardskrifttypeiafsnit"/>
    <w:uiPriority w:val="22"/>
    <w:qFormat/>
    <w:rsid w:val="00FE743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214426">
      <w:bodyDiv w:val="1"/>
      <w:marLeft w:val="0"/>
      <w:marRight w:val="0"/>
      <w:marTop w:val="0"/>
      <w:marBottom w:val="0"/>
      <w:divBdr>
        <w:top w:val="none" w:sz="0" w:space="0" w:color="auto"/>
        <w:left w:val="none" w:sz="0" w:space="0" w:color="auto"/>
        <w:bottom w:val="none" w:sz="0" w:space="0" w:color="auto"/>
        <w:right w:val="none" w:sz="0" w:space="0" w:color="auto"/>
      </w:divBdr>
      <w:divsChild>
        <w:div w:id="1468157831">
          <w:marLeft w:val="0"/>
          <w:marRight w:val="0"/>
          <w:marTop w:val="0"/>
          <w:marBottom w:val="0"/>
          <w:divBdr>
            <w:top w:val="none" w:sz="0" w:space="0" w:color="auto"/>
            <w:left w:val="none" w:sz="0" w:space="0" w:color="auto"/>
            <w:bottom w:val="none" w:sz="0" w:space="0" w:color="auto"/>
            <w:right w:val="none" w:sz="0" w:space="0" w:color="auto"/>
          </w:divBdr>
        </w:div>
      </w:divsChild>
    </w:div>
    <w:div w:id="196747129">
      <w:bodyDiv w:val="1"/>
      <w:marLeft w:val="0"/>
      <w:marRight w:val="0"/>
      <w:marTop w:val="0"/>
      <w:marBottom w:val="0"/>
      <w:divBdr>
        <w:top w:val="none" w:sz="0" w:space="0" w:color="auto"/>
        <w:left w:val="none" w:sz="0" w:space="0" w:color="auto"/>
        <w:bottom w:val="none" w:sz="0" w:space="0" w:color="auto"/>
        <w:right w:val="none" w:sz="0" w:space="0" w:color="auto"/>
      </w:divBdr>
      <w:divsChild>
        <w:div w:id="3750406">
          <w:marLeft w:val="0"/>
          <w:marRight w:val="0"/>
          <w:marTop w:val="0"/>
          <w:marBottom w:val="0"/>
          <w:divBdr>
            <w:top w:val="none" w:sz="0" w:space="0" w:color="auto"/>
            <w:left w:val="none" w:sz="0" w:space="0" w:color="auto"/>
            <w:bottom w:val="none" w:sz="0" w:space="0" w:color="auto"/>
            <w:right w:val="none" w:sz="0" w:space="0" w:color="auto"/>
          </w:divBdr>
        </w:div>
      </w:divsChild>
    </w:div>
    <w:div w:id="216478795">
      <w:bodyDiv w:val="1"/>
      <w:marLeft w:val="0"/>
      <w:marRight w:val="0"/>
      <w:marTop w:val="0"/>
      <w:marBottom w:val="0"/>
      <w:divBdr>
        <w:top w:val="none" w:sz="0" w:space="0" w:color="auto"/>
        <w:left w:val="none" w:sz="0" w:space="0" w:color="auto"/>
        <w:bottom w:val="none" w:sz="0" w:space="0" w:color="auto"/>
        <w:right w:val="none" w:sz="0" w:space="0" w:color="auto"/>
      </w:divBdr>
      <w:divsChild>
        <w:div w:id="2020353510">
          <w:marLeft w:val="0"/>
          <w:marRight w:val="0"/>
          <w:marTop w:val="0"/>
          <w:marBottom w:val="0"/>
          <w:divBdr>
            <w:top w:val="none" w:sz="0" w:space="0" w:color="auto"/>
            <w:left w:val="none" w:sz="0" w:space="0" w:color="auto"/>
            <w:bottom w:val="none" w:sz="0" w:space="0" w:color="auto"/>
            <w:right w:val="none" w:sz="0" w:space="0" w:color="auto"/>
          </w:divBdr>
        </w:div>
      </w:divsChild>
    </w:div>
    <w:div w:id="259804000">
      <w:bodyDiv w:val="1"/>
      <w:marLeft w:val="0"/>
      <w:marRight w:val="0"/>
      <w:marTop w:val="0"/>
      <w:marBottom w:val="0"/>
      <w:divBdr>
        <w:top w:val="none" w:sz="0" w:space="0" w:color="auto"/>
        <w:left w:val="none" w:sz="0" w:space="0" w:color="auto"/>
        <w:bottom w:val="none" w:sz="0" w:space="0" w:color="auto"/>
        <w:right w:val="none" w:sz="0" w:space="0" w:color="auto"/>
      </w:divBdr>
    </w:div>
    <w:div w:id="269242997">
      <w:bodyDiv w:val="1"/>
      <w:marLeft w:val="0"/>
      <w:marRight w:val="0"/>
      <w:marTop w:val="0"/>
      <w:marBottom w:val="0"/>
      <w:divBdr>
        <w:top w:val="none" w:sz="0" w:space="0" w:color="auto"/>
        <w:left w:val="none" w:sz="0" w:space="0" w:color="auto"/>
        <w:bottom w:val="none" w:sz="0" w:space="0" w:color="auto"/>
        <w:right w:val="none" w:sz="0" w:space="0" w:color="auto"/>
      </w:divBdr>
      <w:divsChild>
        <w:div w:id="1981617704">
          <w:marLeft w:val="0"/>
          <w:marRight w:val="0"/>
          <w:marTop w:val="0"/>
          <w:marBottom w:val="0"/>
          <w:divBdr>
            <w:top w:val="none" w:sz="0" w:space="0" w:color="auto"/>
            <w:left w:val="none" w:sz="0" w:space="0" w:color="auto"/>
            <w:bottom w:val="none" w:sz="0" w:space="0" w:color="auto"/>
            <w:right w:val="none" w:sz="0" w:space="0" w:color="auto"/>
          </w:divBdr>
          <w:divsChild>
            <w:div w:id="525752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701382">
      <w:bodyDiv w:val="1"/>
      <w:marLeft w:val="0"/>
      <w:marRight w:val="0"/>
      <w:marTop w:val="0"/>
      <w:marBottom w:val="0"/>
      <w:divBdr>
        <w:top w:val="none" w:sz="0" w:space="0" w:color="auto"/>
        <w:left w:val="none" w:sz="0" w:space="0" w:color="auto"/>
        <w:bottom w:val="none" w:sz="0" w:space="0" w:color="auto"/>
        <w:right w:val="none" w:sz="0" w:space="0" w:color="auto"/>
      </w:divBdr>
      <w:divsChild>
        <w:div w:id="1711105751">
          <w:marLeft w:val="0"/>
          <w:marRight w:val="0"/>
          <w:marTop w:val="0"/>
          <w:marBottom w:val="0"/>
          <w:divBdr>
            <w:top w:val="none" w:sz="0" w:space="0" w:color="auto"/>
            <w:left w:val="none" w:sz="0" w:space="0" w:color="auto"/>
            <w:bottom w:val="none" w:sz="0" w:space="0" w:color="auto"/>
            <w:right w:val="none" w:sz="0" w:space="0" w:color="auto"/>
          </w:divBdr>
        </w:div>
      </w:divsChild>
    </w:div>
    <w:div w:id="907956240">
      <w:bodyDiv w:val="1"/>
      <w:marLeft w:val="0"/>
      <w:marRight w:val="0"/>
      <w:marTop w:val="0"/>
      <w:marBottom w:val="0"/>
      <w:divBdr>
        <w:top w:val="none" w:sz="0" w:space="0" w:color="auto"/>
        <w:left w:val="none" w:sz="0" w:space="0" w:color="auto"/>
        <w:bottom w:val="none" w:sz="0" w:space="0" w:color="auto"/>
        <w:right w:val="none" w:sz="0" w:space="0" w:color="auto"/>
      </w:divBdr>
      <w:divsChild>
        <w:div w:id="2099324591">
          <w:marLeft w:val="0"/>
          <w:marRight w:val="0"/>
          <w:marTop w:val="0"/>
          <w:marBottom w:val="0"/>
          <w:divBdr>
            <w:top w:val="none" w:sz="0" w:space="0" w:color="auto"/>
            <w:left w:val="none" w:sz="0" w:space="0" w:color="auto"/>
            <w:bottom w:val="none" w:sz="0" w:space="0" w:color="auto"/>
            <w:right w:val="none" w:sz="0" w:space="0" w:color="auto"/>
          </w:divBdr>
        </w:div>
      </w:divsChild>
    </w:div>
    <w:div w:id="954022072">
      <w:bodyDiv w:val="1"/>
      <w:marLeft w:val="0"/>
      <w:marRight w:val="0"/>
      <w:marTop w:val="0"/>
      <w:marBottom w:val="0"/>
      <w:divBdr>
        <w:top w:val="none" w:sz="0" w:space="0" w:color="auto"/>
        <w:left w:val="none" w:sz="0" w:space="0" w:color="auto"/>
        <w:bottom w:val="none" w:sz="0" w:space="0" w:color="auto"/>
        <w:right w:val="none" w:sz="0" w:space="0" w:color="auto"/>
      </w:divBdr>
      <w:divsChild>
        <w:div w:id="1644892680">
          <w:marLeft w:val="0"/>
          <w:marRight w:val="0"/>
          <w:marTop w:val="0"/>
          <w:marBottom w:val="0"/>
          <w:divBdr>
            <w:top w:val="none" w:sz="0" w:space="0" w:color="auto"/>
            <w:left w:val="none" w:sz="0" w:space="0" w:color="auto"/>
            <w:bottom w:val="none" w:sz="0" w:space="0" w:color="auto"/>
            <w:right w:val="none" w:sz="0" w:space="0" w:color="auto"/>
          </w:divBdr>
          <w:divsChild>
            <w:div w:id="1911192548">
              <w:marLeft w:val="0"/>
              <w:marRight w:val="0"/>
              <w:marTop w:val="0"/>
              <w:marBottom w:val="0"/>
              <w:divBdr>
                <w:top w:val="none" w:sz="0" w:space="0" w:color="auto"/>
                <w:left w:val="none" w:sz="0" w:space="0" w:color="auto"/>
                <w:bottom w:val="none" w:sz="0" w:space="0" w:color="auto"/>
                <w:right w:val="none" w:sz="0" w:space="0" w:color="auto"/>
              </w:divBdr>
              <w:divsChild>
                <w:div w:id="169649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825536">
      <w:bodyDiv w:val="1"/>
      <w:marLeft w:val="0"/>
      <w:marRight w:val="0"/>
      <w:marTop w:val="0"/>
      <w:marBottom w:val="0"/>
      <w:divBdr>
        <w:top w:val="none" w:sz="0" w:space="0" w:color="auto"/>
        <w:left w:val="none" w:sz="0" w:space="0" w:color="auto"/>
        <w:bottom w:val="none" w:sz="0" w:space="0" w:color="auto"/>
        <w:right w:val="none" w:sz="0" w:space="0" w:color="auto"/>
      </w:divBdr>
    </w:div>
    <w:div w:id="1500655563">
      <w:bodyDiv w:val="1"/>
      <w:marLeft w:val="0"/>
      <w:marRight w:val="0"/>
      <w:marTop w:val="0"/>
      <w:marBottom w:val="0"/>
      <w:divBdr>
        <w:top w:val="none" w:sz="0" w:space="0" w:color="auto"/>
        <w:left w:val="none" w:sz="0" w:space="0" w:color="auto"/>
        <w:bottom w:val="none" w:sz="0" w:space="0" w:color="auto"/>
        <w:right w:val="none" w:sz="0" w:space="0" w:color="auto"/>
      </w:divBdr>
    </w:div>
    <w:div w:id="1555771038">
      <w:bodyDiv w:val="1"/>
      <w:marLeft w:val="0"/>
      <w:marRight w:val="0"/>
      <w:marTop w:val="0"/>
      <w:marBottom w:val="0"/>
      <w:divBdr>
        <w:top w:val="none" w:sz="0" w:space="0" w:color="auto"/>
        <w:left w:val="none" w:sz="0" w:space="0" w:color="auto"/>
        <w:bottom w:val="none" w:sz="0" w:space="0" w:color="auto"/>
        <w:right w:val="none" w:sz="0" w:space="0" w:color="auto"/>
      </w:divBdr>
      <w:divsChild>
        <w:div w:id="704210745">
          <w:marLeft w:val="0"/>
          <w:marRight w:val="0"/>
          <w:marTop w:val="0"/>
          <w:marBottom w:val="0"/>
          <w:divBdr>
            <w:top w:val="none" w:sz="0" w:space="0" w:color="auto"/>
            <w:left w:val="none" w:sz="0" w:space="0" w:color="auto"/>
            <w:bottom w:val="none" w:sz="0" w:space="0" w:color="auto"/>
            <w:right w:val="none" w:sz="0" w:space="0" w:color="auto"/>
          </w:divBdr>
        </w:div>
      </w:divsChild>
    </w:div>
    <w:div w:id="1605111043">
      <w:bodyDiv w:val="1"/>
      <w:marLeft w:val="0"/>
      <w:marRight w:val="0"/>
      <w:marTop w:val="0"/>
      <w:marBottom w:val="0"/>
      <w:divBdr>
        <w:top w:val="none" w:sz="0" w:space="0" w:color="auto"/>
        <w:left w:val="none" w:sz="0" w:space="0" w:color="auto"/>
        <w:bottom w:val="none" w:sz="0" w:space="0" w:color="auto"/>
        <w:right w:val="none" w:sz="0" w:space="0" w:color="auto"/>
      </w:divBdr>
      <w:divsChild>
        <w:div w:id="290213419">
          <w:marLeft w:val="0"/>
          <w:marRight w:val="0"/>
          <w:marTop w:val="0"/>
          <w:marBottom w:val="0"/>
          <w:divBdr>
            <w:top w:val="none" w:sz="0" w:space="0" w:color="auto"/>
            <w:left w:val="none" w:sz="0" w:space="0" w:color="auto"/>
            <w:bottom w:val="none" w:sz="0" w:space="0" w:color="auto"/>
            <w:right w:val="none" w:sz="0" w:space="0" w:color="auto"/>
          </w:divBdr>
        </w:div>
      </w:divsChild>
    </w:div>
    <w:div w:id="1805538519">
      <w:bodyDiv w:val="1"/>
      <w:marLeft w:val="0"/>
      <w:marRight w:val="0"/>
      <w:marTop w:val="0"/>
      <w:marBottom w:val="0"/>
      <w:divBdr>
        <w:top w:val="none" w:sz="0" w:space="0" w:color="auto"/>
        <w:left w:val="none" w:sz="0" w:space="0" w:color="auto"/>
        <w:bottom w:val="none" w:sz="0" w:space="0" w:color="auto"/>
        <w:right w:val="none" w:sz="0" w:space="0" w:color="auto"/>
      </w:divBdr>
      <w:divsChild>
        <w:div w:id="1735228427">
          <w:marLeft w:val="0"/>
          <w:marRight w:val="0"/>
          <w:marTop w:val="0"/>
          <w:marBottom w:val="0"/>
          <w:divBdr>
            <w:top w:val="none" w:sz="0" w:space="0" w:color="auto"/>
            <w:left w:val="none" w:sz="0" w:space="0" w:color="auto"/>
            <w:bottom w:val="none" w:sz="0" w:space="0" w:color="auto"/>
            <w:right w:val="none" w:sz="0" w:space="0" w:color="auto"/>
          </w:divBdr>
          <w:divsChild>
            <w:div w:id="105500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150362">
      <w:bodyDiv w:val="1"/>
      <w:marLeft w:val="0"/>
      <w:marRight w:val="0"/>
      <w:marTop w:val="0"/>
      <w:marBottom w:val="0"/>
      <w:divBdr>
        <w:top w:val="none" w:sz="0" w:space="0" w:color="auto"/>
        <w:left w:val="none" w:sz="0" w:space="0" w:color="auto"/>
        <w:bottom w:val="none" w:sz="0" w:space="0" w:color="auto"/>
        <w:right w:val="none" w:sz="0" w:space="0" w:color="auto"/>
      </w:divBdr>
      <w:divsChild>
        <w:div w:id="1665668100">
          <w:marLeft w:val="0"/>
          <w:marRight w:val="0"/>
          <w:marTop w:val="0"/>
          <w:marBottom w:val="0"/>
          <w:divBdr>
            <w:top w:val="none" w:sz="0" w:space="0" w:color="auto"/>
            <w:left w:val="none" w:sz="0" w:space="0" w:color="auto"/>
            <w:bottom w:val="none" w:sz="0" w:space="0" w:color="auto"/>
            <w:right w:val="none" w:sz="0" w:space="0" w:color="auto"/>
          </w:divBdr>
        </w:div>
      </w:divsChild>
    </w:div>
    <w:div w:id="1938908025">
      <w:bodyDiv w:val="1"/>
      <w:marLeft w:val="0"/>
      <w:marRight w:val="0"/>
      <w:marTop w:val="0"/>
      <w:marBottom w:val="0"/>
      <w:divBdr>
        <w:top w:val="none" w:sz="0" w:space="0" w:color="auto"/>
        <w:left w:val="none" w:sz="0" w:space="0" w:color="auto"/>
        <w:bottom w:val="none" w:sz="0" w:space="0" w:color="auto"/>
        <w:right w:val="none" w:sz="0" w:space="0" w:color="auto"/>
      </w:divBdr>
      <w:divsChild>
        <w:div w:id="1864241920">
          <w:marLeft w:val="0"/>
          <w:marRight w:val="0"/>
          <w:marTop w:val="0"/>
          <w:marBottom w:val="0"/>
          <w:divBdr>
            <w:top w:val="none" w:sz="0" w:space="0" w:color="auto"/>
            <w:left w:val="none" w:sz="0" w:space="0" w:color="auto"/>
            <w:bottom w:val="none" w:sz="0" w:space="0" w:color="auto"/>
            <w:right w:val="none" w:sz="0" w:space="0" w:color="auto"/>
          </w:divBdr>
          <w:divsChild>
            <w:div w:id="1282107768">
              <w:marLeft w:val="0"/>
              <w:marRight w:val="0"/>
              <w:marTop w:val="0"/>
              <w:marBottom w:val="0"/>
              <w:divBdr>
                <w:top w:val="none" w:sz="0" w:space="0" w:color="auto"/>
                <w:left w:val="none" w:sz="0" w:space="0" w:color="auto"/>
                <w:bottom w:val="none" w:sz="0" w:space="0" w:color="auto"/>
                <w:right w:val="none" w:sz="0" w:space="0" w:color="auto"/>
              </w:divBdr>
              <w:divsChild>
                <w:div w:id="188397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424879">
      <w:bodyDiv w:val="1"/>
      <w:marLeft w:val="0"/>
      <w:marRight w:val="0"/>
      <w:marTop w:val="0"/>
      <w:marBottom w:val="0"/>
      <w:divBdr>
        <w:top w:val="none" w:sz="0" w:space="0" w:color="auto"/>
        <w:left w:val="none" w:sz="0" w:space="0" w:color="auto"/>
        <w:bottom w:val="none" w:sz="0" w:space="0" w:color="auto"/>
        <w:right w:val="none" w:sz="0" w:space="0" w:color="auto"/>
      </w:divBdr>
      <w:divsChild>
        <w:div w:id="1189300176">
          <w:marLeft w:val="0"/>
          <w:marRight w:val="0"/>
          <w:marTop w:val="0"/>
          <w:marBottom w:val="0"/>
          <w:divBdr>
            <w:top w:val="none" w:sz="0" w:space="0" w:color="auto"/>
            <w:left w:val="none" w:sz="0" w:space="0" w:color="auto"/>
            <w:bottom w:val="none" w:sz="0" w:space="0" w:color="auto"/>
            <w:right w:val="none" w:sz="0" w:space="0" w:color="auto"/>
          </w:divBdr>
        </w:div>
        <w:div w:id="767896222">
          <w:marLeft w:val="0"/>
          <w:marRight w:val="0"/>
          <w:marTop w:val="0"/>
          <w:marBottom w:val="0"/>
          <w:divBdr>
            <w:top w:val="none" w:sz="0" w:space="0" w:color="auto"/>
            <w:left w:val="none" w:sz="0" w:space="0" w:color="auto"/>
            <w:bottom w:val="none" w:sz="0" w:space="0" w:color="auto"/>
            <w:right w:val="none" w:sz="0" w:space="0" w:color="auto"/>
          </w:divBdr>
          <w:divsChild>
            <w:div w:id="98836710">
              <w:marLeft w:val="2"/>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8070CE-4171-463C-9D65-7FB1DB6E08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430</Words>
  <Characters>2627</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Jørgen Bøge</dc:creator>
  <cp:keywords/>
  <cp:lastModifiedBy>Stine Veilgaard</cp:lastModifiedBy>
  <cp:revision>3</cp:revision>
  <cp:lastPrinted>2019-05-08T07:38:00Z</cp:lastPrinted>
  <dcterms:created xsi:type="dcterms:W3CDTF">2019-05-10T10:00:00Z</dcterms:created>
  <dcterms:modified xsi:type="dcterms:W3CDTF">2019-05-21T06:20:00Z</dcterms:modified>
</cp:coreProperties>
</file>